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C7" w:rsidRDefault="00D447C7" w:rsidP="00D447C7">
      <w:pPr>
        <w:ind w:left="2880" w:firstLine="540"/>
        <w:jc w:val="both"/>
      </w:pPr>
      <w:r>
        <w:t>DECRETO N</w:t>
      </w:r>
      <w:r w:rsidR="00664618">
        <w:t>.</w:t>
      </w:r>
      <w:r>
        <w:t xml:space="preserve">º </w:t>
      </w:r>
      <w:r w:rsidR="00F24933">
        <w:t>3</w:t>
      </w:r>
      <w:r w:rsidR="00664618">
        <w:t>9</w:t>
      </w:r>
      <w:r w:rsidR="00F24933">
        <w:t>.</w:t>
      </w:r>
      <w:r w:rsidR="00664618">
        <w:t>650</w:t>
      </w:r>
      <w:r w:rsidR="00F24933">
        <w:t xml:space="preserve">, DE </w:t>
      </w:r>
      <w:r w:rsidR="00664618">
        <w:t>28/</w:t>
      </w:r>
      <w:r w:rsidR="00F24933">
        <w:t>0</w:t>
      </w:r>
      <w:r w:rsidR="00664618">
        <w:t>4</w:t>
      </w:r>
      <w:r w:rsidR="00F24933">
        <w:t>/20</w:t>
      </w:r>
      <w:r w:rsidR="00664618">
        <w:t>2</w:t>
      </w:r>
      <w:r w:rsidR="00F24933">
        <w:t>1</w:t>
      </w:r>
      <w:r w:rsidR="00664618">
        <w:t>.</w:t>
      </w:r>
    </w:p>
    <w:p w:rsidR="00D447C7" w:rsidRDefault="00D447C7" w:rsidP="00D447C7">
      <w:pPr>
        <w:ind w:left="2880"/>
        <w:jc w:val="both"/>
      </w:pPr>
    </w:p>
    <w:p w:rsidR="00D447C7" w:rsidRDefault="00D447C7" w:rsidP="00D447C7">
      <w:pPr>
        <w:ind w:left="3420"/>
        <w:jc w:val="both"/>
      </w:pPr>
      <w:r>
        <w:t>PERMITE A TITULO PRECÁRIO O USO DE ÁREA PÚBLICA E DÁ OUTRAS PROVIDÊNCIAS.</w:t>
      </w:r>
    </w:p>
    <w:p w:rsidR="00D447C7" w:rsidRDefault="00D447C7" w:rsidP="00D447C7">
      <w:pPr>
        <w:ind w:left="2880"/>
        <w:jc w:val="both"/>
      </w:pPr>
    </w:p>
    <w:p w:rsidR="00D447C7" w:rsidRPr="00592922" w:rsidRDefault="00D447C7" w:rsidP="00592922">
      <w:pPr>
        <w:pStyle w:val="Recuodecorpodetexto"/>
        <w:ind w:left="1418"/>
        <w:jc w:val="both"/>
        <w:rPr>
          <w:b w:val="0"/>
        </w:rPr>
      </w:pPr>
      <w:r w:rsidRPr="00592922">
        <w:rPr>
          <w:b w:val="0"/>
        </w:rPr>
        <w:t xml:space="preserve">O PREFEITO MUNICIPAL DE ARACRUZ, ESTADO DO ESPÍRITO SANTO, NO USO DE SUAS ATRIBUIÇÕES </w:t>
      </w:r>
      <w:r w:rsidR="006E163E" w:rsidRPr="00592922">
        <w:rPr>
          <w:b w:val="0"/>
        </w:rPr>
        <w:t xml:space="preserve">CONTIDAS NO </w:t>
      </w:r>
      <w:r w:rsidRPr="00592922">
        <w:rPr>
          <w:b w:val="0"/>
        </w:rPr>
        <w:t>ARTIGO 74 DA LEI ORGÂNIC</w:t>
      </w:r>
      <w:r w:rsidR="00592922">
        <w:rPr>
          <w:b w:val="0"/>
        </w:rPr>
        <w:t>A MUNICIPAL</w:t>
      </w:r>
      <w:r w:rsidR="00664618">
        <w:rPr>
          <w:b w:val="0"/>
        </w:rPr>
        <w:t xml:space="preserve"> E ALTERAÇÕES CONSTANTES DA EMENDA N.º 022, DE 17/11/2015</w:t>
      </w:r>
      <w:r w:rsidR="00592922">
        <w:rPr>
          <w:b w:val="0"/>
        </w:rPr>
        <w:t xml:space="preserve"> E</w:t>
      </w:r>
      <w:r w:rsidRPr="00592922">
        <w:rPr>
          <w:b w:val="0"/>
        </w:rPr>
        <w:t xml:space="preserve"> </w:t>
      </w:r>
      <w:r w:rsidR="006E163E" w:rsidRPr="00592922">
        <w:rPr>
          <w:b w:val="0"/>
        </w:rPr>
        <w:t xml:space="preserve">DE ACORDO COM A </w:t>
      </w:r>
      <w:r w:rsidRPr="00592922">
        <w:rPr>
          <w:b w:val="0"/>
        </w:rPr>
        <w:t>LEI MUNICIPAL N</w:t>
      </w:r>
      <w:r w:rsidR="00664618">
        <w:rPr>
          <w:b w:val="0"/>
        </w:rPr>
        <w:t>.</w:t>
      </w:r>
      <w:r w:rsidRPr="00592922">
        <w:rPr>
          <w:b w:val="0"/>
        </w:rPr>
        <w:t xml:space="preserve">º </w:t>
      </w:r>
      <w:r w:rsidR="00664618">
        <w:rPr>
          <w:b w:val="0"/>
        </w:rPr>
        <w:t>4</w:t>
      </w:r>
      <w:r w:rsidR="006E163E" w:rsidRPr="00592922">
        <w:rPr>
          <w:b w:val="0"/>
        </w:rPr>
        <w:t>.</w:t>
      </w:r>
      <w:r w:rsidR="00664618">
        <w:rPr>
          <w:b w:val="0"/>
        </w:rPr>
        <w:t>359</w:t>
      </w:r>
      <w:r w:rsidR="006E163E" w:rsidRPr="00592922">
        <w:rPr>
          <w:b w:val="0"/>
        </w:rPr>
        <w:t xml:space="preserve">, DE </w:t>
      </w:r>
      <w:r w:rsidR="00664618">
        <w:rPr>
          <w:b w:val="0"/>
        </w:rPr>
        <w:t>30</w:t>
      </w:r>
      <w:r w:rsidR="006E163E" w:rsidRPr="00592922">
        <w:rPr>
          <w:b w:val="0"/>
        </w:rPr>
        <w:t>/</w:t>
      </w:r>
      <w:r w:rsidR="00664618">
        <w:rPr>
          <w:b w:val="0"/>
        </w:rPr>
        <w:t>12</w:t>
      </w:r>
      <w:r w:rsidR="006E163E" w:rsidRPr="00592922">
        <w:rPr>
          <w:b w:val="0"/>
        </w:rPr>
        <w:t>/20</w:t>
      </w:r>
      <w:r w:rsidR="00664618">
        <w:rPr>
          <w:b w:val="0"/>
        </w:rPr>
        <w:t>20</w:t>
      </w:r>
      <w:r w:rsidR="00592922">
        <w:rPr>
          <w:b w:val="0"/>
        </w:rPr>
        <w:t xml:space="preserve"> E </w:t>
      </w:r>
      <w:r w:rsidRPr="00592922">
        <w:rPr>
          <w:b w:val="0"/>
        </w:rPr>
        <w:t>DECRETO N</w:t>
      </w:r>
      <w:r w:rsidR="00664618">
        <w:rPr>
          <w:b w:val="0"/>
        </w:rPr>
        <w:t>.º 39.365</w:t>
      </w:r>
      <w:r w:rsidRPr="00592922">
        <w:rPr>
          <w:b w:val="0"/>
        </w:rPr>
        <w:t xml:space="preserve">, DE </w:t>
      </w:r>
      <w:r w:rsidR="00664618">
        <w:rPr>
          <w:b w:val="0"/>
        </w:rPr>
        <w:t>25/0</w:t>
      </w:r>
      <w:r w:rsidRPr="00592922">
        <w:rPr>
          <w:b w:val="0"/>
        </w:rPr>
        <w:t>2/20</w:t>
      </w:r>
      <w:r w:rsidR="00664618">
        <w:rPr>
          <w:b w:val="0"/>
        </w:rPr>
        <w:t>2</w:t>
      </w:r>
      <w:r w:rsidRPr="00592922">
        <w:rPr>
          <w:b w:val="0"/>
        </w:rPr>
        <w:t>1</w:t>
      </w:r>
      <w:r w:rsidR="00664618">
        <w:rPr>
          <w:b w:val="0"/>
        </w:rPr>
        <w:t>;</w:t>
      </w:r>
    </w:p>
    <w:p w:rsidR="00D447C7" w:rsidRDefault="00D447C7" w:rsidP="00D447C7">
      <w:pPr>
        <w:jc w:val="both"/>
      </w:pPr>
    </w:p>
    <w:p w:rsidR="00D447C7" w:rsidRDefault="00D447C7" w:rsidP="00D447C7">
      <w:pPr>
        <w:ind w:left="3402"/>
        <w:jc w:val="both"/>
      </w:pPr>
      <w:r>
        <w:t>DECRETA:</w:t>
      </w:r>
    </w:p>
    <w:p w:rsidR="00664618" w:rsidRDefault="00664618" w:rsidP="00D447C7">
      <w:pPr>
        <w:ind w:left="3402"/>
        <w:jc w:val="both"/>
      </w:pPr>
    </w:p>
    <w:p w:rsidR="00D447C7" w:rsidRDefault="00D447C7" w:rsidP="00D447C7">
      <w:pPr>
        <w:ind w:firstLine="1418"/>
        <w:jc w:val="both"/>
      </w:pPr>
      <w:r>
        <w:t xml:space="preserve">Art. 1º Fica permitido a </w:t>
      </w:r>
      <w:r w:rsidRPr="002C4330">
        <w:t>t</w:t>
      </w:r>
      <w:r>
        <w:t>í</w:t>
      </w:r>
      <w:r w:rsidRPr="002C4330">
        <w:t>tulo precário</w:t>
      </w:r>
      <w:r>
        <w:t>, o uso de parte do</w:t>
      </w:r>
      <w:r w:rsidRPr="00570EA7">
        <w:t xml:space="preserve"> espaço público</w:t>
      </w:r>
      <w:r w:rsidR="00F24933">
        <w:t>, sobre a</w:t>
      </w:r>
      <w:r w:rsidR="00664618">
        <w:t xml:space="preserve"> calçada em frente </w:t>
      </w:r>
      <w:r w:rsidR="005B4085">
        <w:t xml:space="preserve">à Escola </w:t>
      </w:r>
      <w:proofErr w:type="spellStart"/>
      <w:r w:rsidR="005B4085">
        <w:t>Zilca</w:t>
      </w:r>
      <w:proofErr w:type="spellEnd"/>
      <w:r w:rsidR="005B4085">
        <w:t xml:space="preserve"> Nunes Vieira </w:t>
      </w:r>
      <w:proofErr w:type="spellStart"/>
      <w:r w:rsidR="005B4085">
        <w:t>Bermudes</w:t>
      </w:r>
      <w:proofErr w:type="spellEnd"/>
      <w:r w:rsidR="005B4085">
        <w:t xml:space="preserve">, </w:t>
      </w:r>
      <w:r w:rsidR="006E163E">
        <w:t xml:space="preserve">situada </w:t>
      </w:r>
      <w:r w:rsidR="005B4085">
        <w:t>n</w:t>
      </w:r>
      <w:r>
        <w:t xml:space="preserve">a </w:t>
      </w:r>
      <w:r w:rsidR="005B4085">
        <w:t>Av. Venâncio Flores</w:t>
      </w:r>
      <w:r w:rsidR="00F24933">
        <w:t xml:space="preserve">, </w:t>
      </w:r>
      <w:proofErr w:type="gramStart"/>
      <w:r w:rsidR="006E163E">
        <w:t>s/n</w:t>
      </w:r>
      <w:r w:rsidR="005B4085">
        <w:t>.</w:t>
      </w:r>
      <w:proofErr w:type="gramEnd"/>
      <w:r w:rsidR="006E163E">
        <w:t xml:space="preserve">º, </w:t>
      </w:r>
      <w:r w:rsidR="005B4085">
        <w:t>Bairro Vila Nova</w:t>
      </w:r>
      <w:r w:rsidR="006E163E">
        <w:t>,</w:t>
      </w:r>
      <w:r>
        <w:t xml:space="preserve"> </w:t>
      </w:r>
      <w:r w:rsidR="006E163E">
        <w:t>Aracruz/ES, a</w:t>
      </w:r>
      <w:r>
        <w:t xml:space="preserve"> Senhor</w:t>
      </w:r>
      <w:r w:rsidR="006E163E">
        <w:t xml:space="preserve">a </w:t>
      </w:r>
      <w:r w:rsidR="005B4085">
        <w:t>RAQUEL ROSALRA MOREIRA</w:t>
      </w:r>
      <w:r w:rsidR="006E163E">
        <w:t>,</w:t>
      </w:r>
      <w:r>
        <w:t xml:space="preserve"> portador</w:t>
      </w:r>
      <w:r w:rsidR="006E163E">
        <w:t>a</w:t>
      </w:r>
      <w:r>
        <w:t xml:space="preserve"> do C</w:t>
      </w:r>
      <w:r w:rsidR="00F24933">
        <w:t>NPJ n</w:t>
      </w:r>
      <w:r w:rsidR="005B4085">
        <w:t>.</w:t>
      </w:r>
      <w:r w:rsidR="00F24933">
        <w:t>º</w:t>
      </w:r>
      <w:r>
        <w:t xml:space="preserve"> </w:t>
      </w:r>
      <w:r w:rsidR="005B4085">
        <w:t>41.177.664/0001-08</w:t>
      </w:r>
      <w:r w:rsidR="006E163E">
        <w:t xml:space="preserve">, </w:t>
      </w:r>
      <w:r>
        <w:t xml:space="preserve">com </w:t>
      </w:r>
      <w:r w:rsidR="006E163E">
        <w:t>a finalidade de funcionamento de</w:t>
      </w:r>
      <w:r w:rsidR="00DB3420">
        <w:t xml:space="preserve"> um</w:t>
      </w:r>
      <w:r w:rsidR="006E163E">
        <w:t xml:space="preserve"> </w:t>
      </w:r>
      <w:r w:rsidR="005B4085">
        <w:t>Carrinho para o exercício de serviço ambulante de alimentação (churrasquinho)</w:t>
      </w:r>
      <w:r w:rsidR="00F24933">
        <w:t>,</w:t>
      </w:r>
      <w:r>
        <w:t xml:space="preserve"> </w:t>
      </w:r>
      <w:r w:rsidR="009B38C9">
        <w:rPr>
          <w:bCs/>
        </w:rPr>
        <w:t>con</w:t>
      </w:r>
      <w:r w:rsidR="005B4085">
        <w:rPr>
          <w:bCs/>
        </w:rPr>
        <w:t>forme</w:t>
      </w:r>
      <w:r w:rsidR="00DB3420">
        <w:rPr>
          <w:bCs/>
        </w:rPr>
        <w:t xml:space="preserve"> </w:t>
      </w:r>
      <w:r w:rsidR="006E163E">
        <w:t>Processo n</w:t>
      </w:r>
      <w:r w:rsidR="005B4085">
        <w:t>.</w:t>
      </w:r>
      <w:r w:rsidR="006E163E">
        <w:t xml:space="preserve">º </w:t>
      </w:r>
      <w:r w:rsidR="005B4085">
        <w:t>13731</w:t>
      </w:r>
      <w:r w:rsidR="009B38C9">
        <w:t>/</w:t>
      </w:r>
      <w:r w:rsidR="006E163E">
        <w:t>20</w:t>
      </w:r>
      <w:r w:rsidR="005B4085">
        <w:t>20</w:t>
      </w:r>
      <w:r>
        <w:t>.</w:t>
      </w:r>
    </w:p>
    <w:p w:rsidR="00D447C7" w:rsidRDefault="00D447C7" w:rsidP="00D447C7">
      <w:pPr>
        <w:ind w:firstLine="1418"/>
        <w:jc w:val="both"/>
      </w:pPr>
    </w:p>
    <w:p w:rsidR="00D447C7" w:rsidRDefault="00D447C7" w:rsidP="00D447C7">
      <w:pPr>
        <w:pStyle w:val="Recuodecorpodetexto"/>
        <w:ind w:left="0" w:firstLine="1418"/>
        <w:jc w:val="both"/>
        <w:rPr>
          <w:b w:val="0"/>
          <w:bCs w:val="0"/>
        </w:rPr>
      </w:pPr>
      <w:r>
        <w:rPr>
          <w:b w:val="0"/>
          <w:bCs w:val="0"/>
        </w:rPr>
        <w:t>Art. 2º A presente permissão de uso é feita</w:t>
      </w:r>
      <w:r w:rsidR="00576B2E">
        <w:rPr>
          <w:b w:val="0"/>
          <w:bCs w:val="0"/>
        </w:rPr>
        <w:t xml:space="preserve"> a título precário, sem prazo determinado e sem direito a indenização por benfeitorias. </w:t>
      </w:r>
      <w:r>
        <w:rPr>
          <w:b w:val="0"/>
          <w:bCs w:val="0"/>
        </w:rPr>
        <w:t xml:space="preserve"> </w:t>
      </w:r>
    </w:p>
    <w:p w:rsidR="00D447C7" w:rsidRDefault="00D447C7" w:rsidP="00D447C7">
      <w:pPr>
        <w:ind w:firstLine="1418"/>
        <w:jc w:val="both"/>
      </w:pPr>
    </w:p>
    <w:p w:rsidR="002C1E90" w:rsidRDefault="00D447C7" w:rsidP="002C1E90">
      <w:pPr>
        <w:ind w:firstLine="1418"/>
        <w:jc w:val="both"/>
        <w:rPr>
          <w:color w:val="000000"/>
        </w:rPr>
      </w:pPr>
      <w:r>
        <w:t xml:space="preserve">Art. </w:t>
      </w:r>
      <w:r w:rsidR="002C1E90">
        <w:t>3</w:t>
      </w:r>
      <w:r>
        <w:t xml:space="preserve">º </w:t>
      </w:r>
      <w:r w:rsidR="002C1E90">
        <w:rPr>
          <w:color w:val="000000"/>
        </w:rPr>
        <w:t>São deveres do usuário do bem público municipal:</w:t>
      </w:r>
    </w:p>
    <w:p w:rsidR="002C1E90" w:rsidRDefault="002C1E90" w:rsidP="002C1E90">
      <w:pPr>
        <w:suppressAutoHyphens/>
        <w:ind w:firstLine="1418"/>
        <w:jc w:val="both"/>
        <w:rPr>
          <w:color w:val="000000"/>
        </w:rPr>
      </w:pPr>
      <w:r>
        <w:rPr>
          <w:color w:val="000000"/>
        </w:rPr>
        <w:t xml:space="preserve">I – ocupar e desocupar o bem público no prazo determinado pela Administração Municipal, em conformidade com o disposto na Lei n.º </w:t>
      </w:r>
      <w:r w:rsidRPr="002C1E90">
        <w:t>4.359/2020</w:t>
      </w:r>
      <w:r>
        <w:rPr>
          <w:color w:val="000000"/>
        </w:rPr>
        <w:t xml:space="preserve"> e demais legislações afins, observando, rigorosamente, a finalidade de uso estabelecido pelo Poder Executivo;</w:t>
      </w:r>
    </w:p>
    <w:p w:rsidR="002C1E90" w:rsidRDefault="002C1E90" w:rsidP="002C1E90">
      <w:pPr>
        <w:suppressAutoHyphens/>
        <w:ind w:firstLine="1418"/>
        <w:jc w:val="both"/>
        <w:rPr>
          <w:color w:val="000000"/>
        </w:rPr>
      </w:pPr>
      <w:r>
        <w:rPr>
          <w:color w:val="000000"/>
        </w:rPr>
        <w:t>II – zelar pelo bem público e promover todos os atos necessários à sua segurança, conservação e reparos, mantendo a área sempre limpa e urbanizada, livre de mato, lixo, insetos e outros animais nocivos à saúde pública, além de adotar as medidas necessárias para destinação correta dos resíduos sólidos e efluentes;</w:t>
      </w:r>
    </w:p>
    <w:p w:rsidR="002C1E90" w:rsidRDefault="002C1E90" w:rsidP="002C1E90">
      <w:pPr>
        <w:suppressAutoHyphens/>
        <w:ind w:firstLine="1418"/>
        <w:jc w:val="both"/>
        <w:rPr>
          <w:color w:val="000000"/>
        </w:rPr>
      </w:pPr>
      <w:r>
        <w:rPr>
          <w:color w:val="000000"/>
        </w:rPr>
        <w:t>III – comunicar de todo e qualquer ameaça, ato de turbação ou invasão, vandalismo, bem como de marginais;</w:t>
      </w:r>
    </w:p>
    <w:p w:rsidR="002C1E90" w:rsidRDefault="002C1E90" w:rsidP="002C1E90">
      <w:pPr>
        <w:suppressAutoHyphens/>
        <w:ind w:firstLine="1418"/>
        <w:jc w:val="both"/>
        <w:rPr>
          <w:color w:val="000000"/>
        </w:rPr>
      </w:pPr>
      <w:r>
        <w:rPr>
          <w:color w:val="000000"/>
        </w:rPr>
        <w:t xml:space="preserve">IV – o imóvel, ou seu uso, não poderá ser concedido pelo usuário, no todo ou em parte; </w:t>
      </w:r>
    </w:p>
    <w:p w:rsidR="002C1E90" w:rsidRDefault="002C1E90" w:rsidP="002C1E90">
      <w:pPr>
        <w:suppressAutoHyphens/>
        <w:ind w:firstLine="1418"/>
        <w:jc w:val="both"/>
        <w:rPr>
          <w:color w:val="000000"/>
        </w:rPr>
      </w:pPr>
      <w:r>
        <w:rPr>
          <w:color w:val="000000"/>
        </w:rPr>
        <w:t xml:space="preserve">V- arcar com as despesas referentes aos contratos.  </w:t>
      </w:r>
    </w:p>
    <w:p w:rsidR="00D447C7" w:rsidRDefault="00D447C7" w:rsidP="00D447C7">
      <w:pPr>
        <w:ind w:firstLine="1418"/>
        <w:jc w:val="both"/>
      </w:pPr>
    </w:p>
    <w:p w:rsidR="00D447C7" w:rsidRPr="005B06D8" w:rsidRDefault="00D447C7" w:rsidP="00D447C7">
      <w:pPr>
        <w:ind w:firstLine="1418"/>
        <w:jc w:val="both"/>
      </w:pPr>
      <w:r>
        <w:t xml:space="preserve">Parágrafo único. A permissionária fica obrigada a proceder </w:t>
      </w:r>
      <w:proofErr w:type="gramStart"/>
      <w:r>
        <w:t>a</w:t>
      </w:r>
      <w:proofErr w:type="gramEnd"/>
      <w:r>
        <w:t xml:space="preserve"> limpeza da área no ato </w:t>
      </w:r>
      <w:r w:rsidR="00592922">
        <w:t>da desocupação</w:t>
      </w:r>
      <w:r>
        <w:t xml:space="preserve"> para restituição ao Município.</w:t>
      </w:r>
    </w:p>
    <w:p w:rsidR="00D447C7" w:rsidRDefault="00D447C7" w:rsidP="00D447C7">
      <w:pPr>
        <w:ind w:firstLine="1418"/>
        <w:jc w:val="both"/>
      </w:pPr>
    </w:p>
    <w:p w:rsidR="00D447C7" w:rsidRDefault="00D447C7" w:rsidP="00D447C7">
      <w:pPr>
        <w:ind w:firstLine="1418"/>
        <w:jc w:val="both"/>
      </w:pPr>
      <w:r>
        <w:t xml:space="preserve">Art. </w:t>
      </w:r>
      <w:r w:rsidR="002C1E90">
        <w:t>4</w:t>
      </w:r>
      <w:r>
        <w:t xml:space="preserve">º Este Decreto entra em vigor na data de sua publicação, </w:t>
      </w:r>
    </w:p>
    <w:p w:rsidR="00D447C7" w:rsidRDefault="00D447C7" w:rsidP="00D447C7">
      <w:pPr>
        <w:ind w:firstLine="1080"/>
        <w:jc w:val="both"/>
      </w:pPr>
      <w:r>
        <w:t xml:space="preserve"> </w:t>
      </w:r>
    </w:p>
    <w:p w:rsidR="00D447C7" w:rsidRDefault="00D447C7" w:rsidP="002C1E90">
      <w:pPr>
        <w:ind w:firstLine="1418"/>
        <w:jc w:val="both"/>
      </w:pPr>
      <w:r>
        <w:t xml:space="preserve">Prefeitura Municipal de Aracruz, </w:t>
      </w:r>
      <w:r w:rsidR="002C1E90">
        <w:t>28</w:t>
      </w:r>
      <w:r w:rsidR="00592922">
        <w:t xml:space="preserve"> de </w:t>
      </w:r>
      <w:r w:rsidR="002C1E90">
        <w:t>Abril</w:t>
      </w:r>
      <w:r w:rsidR="00592922">
        <w:t xml:space="preserve"> </w:t>
      </w:r>
      <w:r>
        <w:t>de 20</w:t>
      </w:r>
      <w:r w:rsidR="002C1E90">
        <w:t>2</w:t>
      </w:r>
      <w:r>
        <w:t>1.</w:t>
      </w:r>
    </w:p>
    <w:p w:rsidR="009B38C9" w:rsidRDefault="009B38C9" w:rsidP="00D447C7">
      <w:pPr>
        <w:jc w:val="both"/>
      </w:pPr>
    </w:p>
    <w:p w:rsidR="00D447C7" w:rsidRPr="00E249BB" w:rsidRDefault="002C1E90" w:rsidP="00D447C7">
      <w:pPr>
        <w:jc w:val="center"/>
      </w:pPr>
      <w:r>
        <w:t>LUIZ CARLOS COUTINHO</w:t>
      </w:r>
    </w:p>
    <w:p w:rsidR="00D447C7" w:rsidRPr="00E249BB" w:rsidRDefault="00D447C7" w:rsidP="00D447C7">
      <w:pPr>
        <w:jc w:val="center"/>
      </w:pPr>
      <w:r w:rsidRPr="00E249BB">
        <w:t>Prefeito Municipal</w:t>
      </w:r>
    </w:p>
    <w:sectPr w:rsidR="00D447C7" w:rsidRPr="00E249BB" w:rsidSect="002C1E90">
      <w:pgSz w:w="11906" w:h="16838"/>
      <w:pgMar w:top="2381" w:right="1418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447C7"/>
    <w:rsid w:val="001B363A"/>
    <w:rsid w:val="002C1E90"/>
    <w:rsid w:val="00576B2E"/>
    <w:rsid w:val="00592922"/>
    <w:rsid w:val="005B4085"/>
    <w:rsid w:val="00664618"/>
    <w:rsid w:val="006E163E"/>
    <w:rsid w:val="007A05DD"/>
    <w:rsid w:val="008905E9"/>
    <w:rsid w:val="009B38C9"/>
    <w:rsid w:val="00BA24FA"/>
    <w:rsid w:val="00BE315F"/>
    <w:rsid w:val="00D447C7"/>
    <w:rsid w:val="00DB3420"/>
    <w:rsid w:val="00F24933"/>
    <w:rsid w:val="00F85A2A"/>
    <w:rsid w:val="00FA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447C7"/>
    <w:pPr>
      <w:suppressAutoHyphens/>
      <w:ind w:left="4320"/>
    </w:pPr>
    <w:rPr>
      <w:b/>
      <w:bCs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D447C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Alves Cometti</dc:creator>
  <cp:lastModifiedBy>Lucineia Segal Farage</cp:lastModifiedBy>
  <cp:revision>2</cp:revision>
  <cp:lastPrinted>2021-04-28T18:00:00Z</cp:lastPrinted>
  <dcterms:created xsi:type="dcterms:W3CDTF">2021-04-28T18:00:00Z</dcterms:created>
  <dcterms:modified xsi:type="dcterms:W3CDTF">2021-04-28T18:00:00Z</dcterms:modified>
</cp:coreProperties>
</file>