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2061" w14:textId="324183EC" w:rsidR="00E1558E" w:rsidRDefault="00E1558E" w:rsidP="00D633FB">
      <w:pPr>
        <w:ind w:left="3402"/>
        <w:jc w:val="both"/>
      </w:pPr>
      <w:r>
        <w:t>DECRETO N</w:t>
      </w:r>
      <w:r w:rsidR="00D633FB">
        <w:t>.</w:t>
      </w:r>
      <w:r>
        <w:t>º 4</w:t>
      </w:r>
      <w:r w:rsidR="00F31170">
        <w:t>3</w:t>
      </w:r>
      <w:r>
        <w:t>.</w:t>
      </w:r>
      <w:r w:rsidR="00F31170">
        <w:t>313</w:t>
      </w:r>
      <w:r>
        <w:t>, DE 0</w:t>
      </w:r>
      <w:r w:rsidR="00F31170">
        <w:t>3</w:t>
      </w:r>
      <w:r>
        <w:t>/</w:t>
      </w:r>
      <w:r w:rsidR="00F31170">
        <w:t>01</w:t>
      </w:r>
      <w:r>
        <w:t>/202</w:t>
      </w:r>
      <w:r w:rsidR="00F31170">
        <w:t>3</w:t>
      </w:r>
      <w:r>
        <w:t>.</w:t>
      </w:r>
    </w:p>
    <w:p w14:paraId="1485B9F6" w14:textId="693BD294" w:rsidR="00E1558E" w:rsidRDefault="00E1558E" w:rsidP="00D633FB">
      <w:pPr>
        <w:ind w:left="3402"/>
        <w:jc w:val="both"/>
      </w:pPr>
    </w:p>
    <w:p w14:paraId="7329E39B" w14:textId="77777777" w:rsidR="00E1558E" w:rsidRDefault="00E1558E" w:rsidP="00D633FB">
      <w:pPr>
        <w:ind w:left="3402"/>
        <w:jc w:val="both"/>
      </w:pPr>
    </w:p>
    <w:p w14:paraId="290D9E42" w14:textId="77777777" w:rsidR="00E1558E" w:rsidRPr="00E1558E" w:rsidRDefault="00E1558E" w:rsidP="00D633FB">
      <w:pPr>
        <w:pStyle w:val="Recuodecorpodetexto3"/>
        <w:spacing w:after="0"/>
        <w:ind w:left="3402"/>
        <w:jc w:val="both"/>
        <w:rPr>
          <w:sz w:val="24"/>
          <w:szCs w:val="24"/>
        </w:rPr>
      </w:pPr>
      <w:r w:rsidRPr="00E1558E">
        <w:rPr>
          <w:sz w:val="24"/>
          <w:szCs w:val="24"/>
        </w:rPr>
        <w:t xml:space="preserve">CONCEDE PROGRESSÃO POR MERECIMENTO AO SERVIDOR DO MAGISTÉRIO PÚBLICO MUNICIPAL. </w:t>
      </w:r>
    </w:p>
    <w:p w14:paraId="0A7D01A7" w14:textId="62664042" w:rsidR="00E1558E" w:rsidRDefault="00E1558E" w:rsidP="00D633FB">
      <w:pPr>
        <w:jc w:val="both"/>
      </w:pPr>
    </w:p>
    <w:p w14:paraId="07BC017E" w14:textId="77777777" w:rsidR="00D633FB" w:rsidRPr="00E93E5A" w:rsidRDefault="00D633FB" w:rsidP="00D633FB">
      <w:pPr>
        <w:jc w:val="both"/>
      </w:pPr>
    </w:p>
    <w:p w14:paraId="78B51591" w14:textId="465C4249" w:rsidR="00E1558E" w:rsidRPr="00D96D85" w:rsidRDefault="00E1558E" w:rsidP="00D633FB">
      <w:pPr>
        <w:pStyle w:val="Corpodetexto"/>
        <w:tabs>
          <w:tab w:val="left" w:pos="0"/>
        </w:tabs>
        <w:ind w:left="1418"/>
        <w:rPr>
          <w:szCs w:val="24"/>
        </w:rPr>
      </w:pPr>
      <w:r w:rsidRPr="00D96D85">
        <w:t xml:space="preserve">O PREFEITO MUNICIPAL DE ARACRUZ, ESTADO DO ESPÍRITO SANTO, NO USO DAS ATRIBUIÇÕES QUE LHE CONFERE O ART 55, INCISO V DA LEI ORGÂNICA DO MUNICIPIO DE ARACRUZ/ES, TENDO EM VISTA O DISPOSTO </w:t>
      </w:r>
      <w:r w:rsidRPr="00D96D85">
        <w:rPr>
          <w:szCs w:val="24"/>
        </w:rPr>
        <w:t>NO ARTIGO 16 E SEGUINTES DA LEI N</w:t>
      </w:r>
      <w:r w:rsidR="00B47136">
        <w:rPr>
          <w:szCs w:val="24"/>
        </w:rPr>
        <w:t>.</w:t>
      </w:r>
      <w:r w:rsidRPr="00D96D85">
        <w:rPr>
          <w:szCs w:val="24"/>
        </w:rPr>
        <w:t>º 3.356, 20/10/2010, E,</w:t>
      </w:r>
    </w:p>
    <w:p w14:paraId="56095AD4" w14:textId="76911AF2" w:rsidR="00E1558E" w:rsidRDefault="00E1558E" w:rsidP="00D633FB">
      <w:pPr>
        <w:pStyle w:val="Corpodetexto"/>
        <w:tabs>
          <w:tab w:val="left" w:pos="0"/>
        </w:tabs>
        <w:ind w:left="1418"/>
        <w:rPr>
          <w:szCs w:val="24"/>
        </w:rPr>
      </w:pPr>
    </w:p>
    <w:p w14:paraId="046FBE03" w14:textId="5C67BFB6" w:rsidR="00F31170" w:rsidRPr="00F31170" w:rsidRDefault="00F31170" w:rsidP="00F31170">
      <w:pPr>
        <w:widowControl/>
        <w:suppressAutoHyphens w:val="0"/>
        <w:autoSpaceDN/>
        <w:spacing w:before="57" w:after="57" w:line="102" w:lineRule="atLeast"/>
        <w:ind w:left="1418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F31170">
        <w:rPr>
          <w:rFonts w:eastAsia="Times New Roman" w:cs="Times New Roman"/>
          <w:kern w:val="0"/>
          <w:lang w:eastAsia="pt-BR" w:bidi="ar-SA"/>
        </w:rPr>
        <w:t>CONSIDERANDO QUE O SERVIDOR ESTEVE DE LICENÇA SEM REMUNERAÇÃO DE 01/04/2019 A 02/02/2020, DENTRO DO PERÍODO DE SUA AVALIAÇÃO, CONFORME PORTARIA N</w:t>
      </w:r>
      <w:r w:rsidR="00B47136">
        <w:rPr>
          <w:rFonts w:eastAsia="Times New Roman" w:cs="Times New Roman"/>
          <w:kern w:val="0"/>
          <w:lang w:eastAsia="pt-BR" w:bidi="ar-SA"/>
        </w:rPr>
        <w:t>.</w:t>
      </w:r>
      <w:r w:rsidRPr="00F31170">
        <w:rPr>
          <w:rFonts w:eastAsia="Times New Roman" w:cs="Times New Roman"/>
          <w:kern w:val="0"/>
          <w:lang w:eastAsia="pt-BR" w:bidi="ar-SA"/>
        </w:rPr>
        <w:t>º 15.787, DE 20/03/2019;</w:t>
      </w:r>
    </w:p>
    <w:p w14:paraId="0307AEF0" w14:textId="77777777" w:rsidR="00F31170" w:rsidRPr="00F31170" w:rsidRDefault="00F31170" w:rsidP="00F31170">
      <w:pPr>
        <w:widowControl/>
        <w:suppressAutoHyphens w:val="0"/>
        <w:autoSpaceDN/>
        <w:spacing w:before="57" w:after="57" w:line="102" w:lineRule="atLeast"/>
        <w:ind w:left="1418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</w:p>
    <w:p w14:paraId="4DD933E8" w14:textId="6C42E4EE" w:rsidR="00F31170" w:rsidRPr="00F31170" w:rsidRDefault="00F31170" w:rsidP="00F31170">
      <w:pPr>
        <w:widowControl/>
        <w:suppressAutoHyphens w:val="0"/>
        <w:autoSpaceDN/>
        <w:spacing w:before="57" w:after="57" w:line="102" w:lineRule="atLeast"/>
        <w:ind w:left="1418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F31170">
        <w:rPr>
          <w:rFonts w:eastAsia="Times New Roman" w:cs="Times New Roman"/>
          <w:kern w:val="0"/>
          <w:lang w:eastAsia="pt-BR" w:bidi="ar-SA"/>
        </w:rPr>
        <w:t>CONSIDERANDO QUE POR ESTE MOTIVO O SERVIDOR QUE FARIA JUS A AVALIAÇÃO PARA UMA POSSÍVEL PROGRESSÃO EM 02/2022, TEVE SEU PERÍODO POSTERGADO E NÃO FOI AVALIADO;</w:t>
      </w:r>
    </w:p>
    <w:p w14:paraId="11CD3F9C" w14:textId="77777777" w:rsidR="00F31170" w:rsidRPr="00F31170" w:rsidRDefault="00F31170" w:rsidP="00F31170">
      <w:pPr>
        <w:widowControl/>
        <w:suppressAutoHyphens w:val="0"/>
        <w:autoSpaceDN/>
        <w:spacing w:before="57" w:after="57" w:line="102" w:lineRule="atLeast"/>
        <w:ind w:left="1418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</w:p>
    <w:p w14:paraId="20A93BAD" w14:textId="1332971D" w:rsidR="00F31170" w:rsidRPr="00F31170" w:rsidRDefault="00F31170" w:rsidP="00F31170">
      <w:pPr>
        <w:widowControl/>
        <w:suppressAutoHyphens w:val="0"/>
        <w:autoSpaceDN/>
        <w:spacing w:before="57" w:after="57" w:line="102" w:lineRule="atLeast"/>
        <w:ind w:left="1418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F31170">
        <w:rPr>
          <w:rFonts w:eastAsia="Times New Roman" w:cs="Times New Roman"/>
          <w:kern w:val="0"/>
          <w:lang w:eastAsia="pt-BR" w:bidi="ar-SA"/>
        </w:rPr>
        <w:t>CONSIDERANDO QUE APÓS IMPLEMENTAÇÃO DO PERÍODO PARA A AVALIAÇÃO, QUE SE DEU EM 12/2022</w:t>
      </w:r>
      <w:r w:rsidR="00B47136">
        <w:rPr>
          <w:rFonts w:eastAsia="Times New Roman" w:cs="Times New Roman"/>
          <w:kern w:val="0"/>
          <w:lang w:eastAsia="pt-BR" w:bidi="ar-SA"/>
        </w:rPr>
        <w:t>,</w:t>
      </w:r>
      <w:r w:rsidRPr="00F31170">
        <w:rPr>
          <w:rFonts w:eastAsia="Times New Roman" w:cs="Times New Roman"/>
          <w:kern w:val="0"/>
          <w:lang w:eastAsia="pt-BR" w:bidi="ar-SA"/>
        </w:rPr>
        <w:t xml:space="preserve"> O SERVIDOR FOI AVALIADO E TENDO ALCANÇADO A PONTUAÇÃO NECESSÁRIA PARA A PROGRESSÃO</w:t>
      </w:r>
      <w:r>
        <w:rPr>
          <w:rFonts w:eastAsia="Times New Roman" w:cs="Times New Roman"/>
          <w:kern w:val="0"/>
          <w:lang w:eastAsia="pt-BR" w:bidi="ar-SA"/>
        </w:rPr>
        <w:t>;</w:t>
      </w:r>
    </w:p>
    <w:p w14:paraId="2B52D207" w14:textId="77777777" w:rsidR="00D633FB" w:rsidRDefault="00D633FB" w:rsidP="00D633FB">
      <w:pPr>
        <w:ind w:left="3402"/>
        <w:rPr>
          <w:rFonts w:cs="Times New Roman"/>
        </w:rPr>
      </w:pPr>
    </w:p>
    <w:p w14:paraId="360AE2F0" w14:textId="0F9878EF" w:rsidR="00E1558E" w:rsidRDefault="00E1558E" w:rsidP="00B47136">
      <w:pPr>
        <w:ind w:left="3402"/>
        <w:rPr>
          <w:sz w:val="26"/>
        </w:rPr>
      </w:pPr>
      <w:r w:rsidRPr="00E1558E">
        <w:rPr>
          <w:rFonts w:cs="Times New Roman"/>
        </w:rPr>
        <w:br/>
      </w:r>
      <w:r>
        <w:rPr>
          <w:sz w:val="26"/>
        </w:rPr>
        <w:t>DECRETA:</w:t>
      </w:r>
    </w:p>
    <w:p w14:paraId="5AB0D60C" w14:textId="676419FA" w:rsidR="00E1558E" w:rsidRDefault="00E1558E" w:rsidP="00D633FB">
      <w:pPr>
        <w:jc w:val="both"/>
        <w:rPr>
          <w:sz w:val="26"/>
        </w:rPr>
      </w:pPr>
    </w:p>
    <w:p w14:paraId="06456BA8" w14:textId="77777777" w:rsidR="00B47136" w:rsidRDefault="00B47136" w:rsidP="00D633FB">
      <w:pPr>
        <w:jc w:val="both"/>
        <w:rPr>
          <w:sz w:val="26"/>
        </w:rPr>
      </w:pPr>
    </w:p>
    <w:p w14:paraId="482FCAE4" w14:textId="49DA6BFA" w:rsidR="00F31170" w:rsidRPr="00F31170" w:rsidRDefault="00E1558E" w:rsidP="00F31170">
      <w:pPr>
        <w:pStyle w:val="NormalWeb"/>
        <w:autoSpaceDN/>
        <w:spacing w:before="57" w:after="57" w:line="102" w:lineRule="atLeast"/>
        <w:ind w:firstLine="1418"/>
        <w:jc w:val="both"/>
        <w:rPr>
          <w:rFonts w:eastAsia="Times New Roman"/>
          <w:kern w:val="0"/>
        </w:rPr>
      </w:pPr>
      <w:r w:rsidRPr="00F31170">
        <w:t>Art. 1º Fica concedido a</w:t>
      </w:r>
      <w:r w:rsidR="00F31170" w:rsidRPr="00F31170">
        <w:t>o</w:t>
      </w:r>
      <w:r w:rsidRPr="00F31170">
        <w:t xml:space="preserve"> Servidor </w:t>
      </w:r>
      <w:r w:rsidR="00F31170" w:rsidRPr="00F31170">
        <w:rPr>
          <w:rFonts w:eastAsia="Times New Roman"/>
          <w:kern w:val="0"/>
        </w:rPr>
        <w:t>GILMAR LOYOLA DOS SANTOS, matrícula 6151, Cargo de Professor de Ensino Fundamental Anos Iniciais, Nível “II”, Padrão “G”, Progressão por Merecimento passando para Nível “II”, Padrão “H”, a partir de 01/01/2023</w:t>
      </w:r>
      <w:r w:rsidR="00F31170">
        <w:rPr>
          <w:rFonts w:eastAsia="Times New Roman"/>
          <w:kern w:val="0"/>
        </w:rPr>
        <w:t>, conforme Processo Eletrônico n.º 32.020/2022</w:t>
      </w:r>
      <w:r w:rsidR="00F31170" w:rsidRPr="00F31170">
        <w:rPr>
          <w:rFonts w:eastAsia="Times New Roman"/>
          <w:kern w:val="0"/>
        </w:rPr>
        <w:t>.</w:t>
      </w:r>
    </w:p>
    <w:p w14:paraId="2B1D9ACC" w14:textId="23222BBF" w:rsidR="00E1558E" w:rsidRPr="00F31170" w:rsidRDefault="00E1558E" w:rsidP="00F31170">
      <w:pPr>
        <w:ind w:firstLine="1418"/>
        <w:jc w:val="both"/>
        <w:rPr>
          <w:rFonts w:cs="Times New Roman"/>
        </w:rPr>
      </w:pPr>
    </w:p>
    <w:p w14:paraId="15A780AF" w14:textId="77777777" w:rsidR="00E1558E" w:rsidRPr="00F31170" w:rsidRDefault="00E1558E" w:rsidP="00F31170">
      <w:pPr>
        <w:pStyle w:val="Recuodecorpodetexto"/>
        <w:spacing w:after="0"/>
        <w:ind w:firstLine="1135"/>
        <w:jc w:val="both"/>
        <w:rPr>
          <w:sz w:val="24"/>
          <w:szCs w:val="24"/>
        </w:rPr>
      </w:pPr>
      <w:r w:rsidRPr="00F31170">
        <w:rPr>
          <w:sz w:val="24"/>
          <w:szCs w:val="24"/>
        </w:rPr>
        <w:t xml:space="preserve">Art. 2º Este Decreto entra em vigor na data de sua publicação. </w:t>
      </w:r>
    </w:p>
    <w:p w14:paraId="560080AE" w14:textId="77777777" w:rsidR="00E1558E" w:rsidRPr="00F31170" w:rsidRDefault="00E1558E" w:rsidP="00F31170">
      <w:pPr>
        <w:pStyle w:val="Recuodecorpodetexto"/>
        <w:spacing w:after="0"/>
        <w:ind w:firstLine="1418"/>
        <w:jc w:val="both"/>
        <w:rPr>
          <w:szCs w:val="24"/>
        </w:rPr>
      </w:pPr>
    </w:p>
    <w:p w14:paraId="6C557B82" w14:textId="673F3011" w:rsidR="00E1558E" w:rsidRDefault="00E1558E" w:rsidP="00D633FB">
      <w:pPr>
        <w:ind w:firstLine="1418"/>
      </w:pPr>
      <w:r w:rsidRPr="0061194D">
        <w:t>Pre</w:t>
      </w:r>
      <w:r>
        <w:t xml:space="preserve">feitura Municipal de Aracruz, </w:t>
      </w:r>
      <w:r w:rsidR="009B3AC2">
        <w:t>0</w:t>
      </w:r>
      <w:r w:rsidR="00F31170">
        <w:t>3</w:t>
      </w:r>
      <w:r>
        <w:t xml:space="preserve"> de </w:t>
      </w:r>
      <w:r w:rsidR="00F31170">
        <w:t>janeiro</w:t>
      </w:r>
      <w:r>
        <w:t xml:space="preserve"> de 202</w:t>
      </w:r>
      <w:r w:rsidR="00F31170">
        <w:t>3</w:t>
      </w:r>
      <w:r>
        <w:t>.</w:t>
      </w:r>
    </w:p>
    <w:p w14:paraId="26702470" w14:textId="5D38D655" w:rsidR="00E1558E" w:rsidRDefault="00E1558E" w:rsidP="00D633FB">
      <w:pPr>
        <w:ind w:firstLine="1418"/>
        <w:rPr>
          <w:sz w:val="26"/>
        </w:rPr>
      </w:pPr>
    </w:p>
    <w:p w14:paraId="68835A73" w14:textId="77777777" w:rsidR="00D633FB" w:rsidRDefault="00D633FB" w:rsidP="00D633FB">
      <w:pPr>
        <w:ind w:firstLine="1418"/>
        <w:rPr>
          <w:sz w:val="26"/>
        </w:rPr>
      </w:pPr>
    </w:p>
    <w:p w14:paraId="37329A0E" w14:textId="77777777" w:rsidR="00E1558E" w:rsidRDefault="00E1558E" w:rsidP="00D633FB">
      <w:pPr>
        <w:jc w:val="center"/>
      </w:pPr>
      <w:r>
        <w:t>LUIZ CARLOS COUTINHO</w:t>
      </w:r>
    </w:p>
    <w:p w14:paraId="61A12EEA" w14:textId="4B2778D0" w:rsidR="00E1558E" w:rsidRDefault="00E1558E" w:rsidP="00D633FB">
      <w:pPr>
        <w:jc w:val="center"/>
        <w:rPr>
          <w:rFonts w:cs="Times New Roman"/>
        </w:rPr>
      </w:pPr>
      <w:r>
        <w:t>Prefeito Municipal</w:t>
      </w:r>
    </w:p>
    <w:sectPr w:rsidR="00E1558E" w:rsidSect="00D633FB">
      <w:headerReference w:type="default" r:id="rId8"/>
      <w:footerReference w:type="default" r:id="rId9"/>
      <w:footnotePr>
        <w:numRestart w:val="eachPage"/>
      </w:footnotePr>
      <w:pgSz w:w="11906" w:h="16838"/>
      <w:pgMar w:top="2127" w:right="1418" w:bottom="1418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B1EC6" w14:textId="77777777" w:rsidR="00EA643D" w:rsidRDefault="00EA643D">
      <w:r>
        <w:separator/>
      </w:r>
    </w:p>
  </w:endnote>
  <w:endnote w:type="continuationSeparator" w:id="0">
    <w:p w14:paraId="3105F907" w14:textId="77777777" w:rsidR="00EA643D" w:rsidRDefault="00EA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D765" w14:textId="219F9D01" w:rsidR="00475E9E" w:rsidRPr="008D50B7" w:rsidRDefault="008D50B7" w:rsidP="008D50B7">
    <w:pPr>
      <w:pStyle w:val="Rodap"/>
      <w:jc w:val="center"/>
    </w:pPr>
    <w:r w:rsidRPr="00A2556C">
      <w:rPr>
        <w:noProof/>
        <w:sz w:val="18"/>
        <w:szCs w:val="18"/>
      </w:rPr>
      <w:drawing>
        <wp:inline distT="0" distB="0" distL="0" distR="0" wp14:anchorId="0356F32D" wp14:editId="39BBC796">
          <wp:extent cx="3457575" cy="2381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2A6E" w14:textId="77777777" w:rsidR="00EA643D" w:rsidRDefault="00EA643D">
      <w:r>
        <w:rPr>
          <w:color w:val="000000"/>
        </w:rPr>
        <w:separator/>
      </w:r>
    </w:p>
  </w:footnote>
  <w:footnote w:type="continuationSeparator" w:id="0">
    <w:p w14:paraId="7FF80E1F" w14:textId="77777777" w:rsidR="00EA643D" w:rsidRDefault="00EA6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6499" w14:textId="625D5B85" w:rsidR="00475E9E" w:rsidRDefault="008D50B7" w:rsidP="008D50B7">
    <w:pPr>
      <w:pStyle w:val="Cabealho"/>
      <w:jc w:val="center"/>
    </w:pPr>
    <w:r w:rsidRPr="004C7C0A">
      <w:rPr>
        <w:noProof/>
      </w:rPr>
      <w:drawing>
        <wp:inline distT="0" distB="0" distL="0" distR="0" wp14:anchorId="328CE518" wp14:editId="623D9326">
          <wp:extent cx="2295525" cy="6191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1810AB"/>
    <w:multiLevelType w:val="multilevel"/>
    <w:tmpl w:val="413C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E3DD3"/>
    <w:multiLevelType w:val="hybridMultilevel"/>
    <w:tmpl w:val="21483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B7AE8"/>
    <w:multiLevelType w:val="multilevel"/>
    <w:tmpl w:val="BADCFF82"/>
    <w:lvl w:ilvl="0">
      <w:start w:val="1"/>
      <w:numFmt w:val="decimal"/>
      <w:lvlText w:val="%1."/>
      <w:lvlJc w:val="left"/>
      <w:pPr>
        <w:ind w:left="787" w:hanging="360"/>
      </w:pPr>
      <w:rPr>
        <w:i w:val="0"/>
        <w:iCs w:val="0"/>
      </w:rPr>
    </w:lvl>
    <w:lvl w:ilvl="1">
      <w:start w:val="1"/>
      <w:numFmt w:val="decimal"/>
      <w:pStyle w:val="Ttulo2"/>
      <w:lvlText w:val="%2."/>
      <w:lvlJc w:val="left"/>
      <w:pPr>
        <w:ind w:left="1147" w:hanging="360"/>
      </w:pPr>
    </w:lvl>
    <w:lvl w:ilvl="2">
      <w:start w:val="1"/>
      <w:numFmt w:val="decimal"/>
      <w:lvlText w:val="%3."/>
      <w:lvlJc w:val="left"/>
      <w:pPr>
        <w:ind w:left="1507" w:hanging="360"/>
      </w:pPr>
    </w:lvl>
    <w:lvl w:ilvl="3">
      <w:start w:val="1"/>
      <w:numFmt w:val="decimal"/>
      <w:lvlText w:val="%4."/>
      <w:lvlJc w:val="left"/>
      <w:pPr>
        <w:ind w:left="1867" w:hanging="360"/>
      </w:pPr>
    </w:lvl>
    <w:lvl w:ilvl="4">
      <w:start w:val="1"/>
      <w:numFmt w:val="decimal"/>
      <w:lvlText w:val="%5."/>
      <w:lvlJc w:val="left"/>
      <w:pPr>
        <w:ind w:left="2227" w:hanging="360"/>
      </w:pPr>
    </w:lvl>
    <w:lvl w:ilvl="5">
      <w:start w:val="1"/>
      <w:numFmt w:val="decimal"/>
      <w:lvlText w:val="%6."/>
      <w:lvlJc w:val="left"/>
      <w:pPr>
        <w:ind w:left="2587" w:hanging="360"/>
      </w:pPr>
    </w:lvl>
    <w:lvl w:ilvl="6">
      <w:start w:val="1"/>
      <w:numFmt w:val="decimal"/>
      <w:lvlText w:val="%7."/>
      <w:lvlJc w:val="left"/>
      <w:pPr>
        <w:ind w:left="2947" w:hanging="360"/>
      </w:pPr>
    </w:lvl>
    <w:lvl w:ilvl="7">
      <w:start w:val="1"/>
      <w:numFmt w:val="decimal"/>
      <w:lvlText w:val="%8."/>
      <w:lvlJc w:val="left"/>
      <w:pPr>
        <w:ind w:left="3307" w:hanging="360"/>
      </w:pPr>
    </w:lvl>
    <w:lvl w:ilvl="8">
      <w:start w:val="1"/>
      <w:numFmt w:val="decimal"/>
      <w:lvlText w:val="%9."/>
      <w:lvlJc w:val="left"/>
      <w:pPr>
        <w:ind w:left="3667" w:hanging="360"/>
      </w:pPr>
    </w:lvl>
  </w:abstractNum>
  <w:abstractNum w:abstractNumId="4" w15:restartNumberingAfterBreak="0">
    <w:nsid w:val="77E73BF4"/>
    <w:multiLevelType w:val="multilevel"/>
    <w:tmpl w:val="86CA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5895253">
    <w:abstractNumId w:val="3"/>
  </w:num>
  <w:num w:numId="2" w16cid:durableId="2032564803">
    <w:abstractNumId w:val="0"/>
  </w:num>
  <w:num w:numId="3" w16cid:durableId="218443576">
    <w:abstractNumId w:val="2"/>
  </w:num>
  <w:num w:numId="4" w16cid:durableId="916474802">
    <w:abstractNumId w:val="1"/>
  </w:num>
  <w:num w:numId="5" w16cid:durableId="2128695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79"/>
    <w:rsid w:val="00017438"/>
    <w:rsid w:val="000260AE"/>
    <w:rsid w:val="00046049"/>
    <w:rsid w:val="00114DE1"/>
    <w:rsid w:val="001901C5"/>
    <w:rsid w:val="0019416A"/>
    <w:rsid w:val="001A48A2"/>
    <w:rsid w:val="002538C4"/>
    <w:rsid w:val="00295063"/>
    <w:rsid w:val="003423AE"/>
    <w:rsid w:val="0037535A"/>
    <w:rsid w:val="00375852"/>
    <w:rsid w:val="00390570"/>
    <w:rsid w:val="00401128"/>
    <w:rsid w:val="004B466A"/>
    <w:rsid w:val="004D1A6C"/>
    <w:rsid w:val="0051149E"/>
    <w:rsid w:val="00521206"/>
    <w:rsid w:val="0054513E"/>
    <w:rsid w:val="0054756A"/>
    <w:rsid w:val="00580BBF"/>
    <w:rsid w:val="005E5B0E"/>
    <w:rsid w:val="005F330B"/>
    <w:rsid w:val="007010B9"/>
    <w:rsid w:val="00712AFC"/>
    <w:rsid w:val="0071458B"/>
    <w:rsid w:val="00757973"/>
    <w:rsid w:val="008A76CA"/>
    <w:rsid w:val="008C6A7A"/>
    <w:rsid w:val="008D50B7"/>
    <w:rsid w:val="00963382"/>
    <w:rsid w:val="009913EB"/>
    <w:rsid w:val="009A7484"/>
    <w:rsid w:val="009B3AC2"/>
    <w:rsid w:val="009B65C2"/>
    <w:rsid w:val="009F5D98"/>
    <w:rsid w:val="00AE6FA8"/>
    <w:rsid w:val="00B078F0"/>
    <w:rsid w:val="00B440EC"/>
    <w:rsid w:val="00B46C7B"/>
    <w:rsid w:val="00B47136"/>
    <w:rsid w:val="00B80615"/>
    <w:rsid w:val="00B92FF8"/>
    <w:rsid w:val="00CA5F65"/>
    <w:rsid w:val="00CD23E4"/>
    <w:rsid w:val="00CF22E6"/>
    <w:rsid w:val="00D265A1"/>
    <w:rsid w:val="00D633FB"/>
    <w:rsid w:val="00E05C5C"/>
    <w:rsid w:val="00E1558E"/>
    <w:rsid w:val="00E51F87"/>
    <w:rsid w:val="00E55379"/>
    <w:rsid w:val="00E5687B"/>
    <w:rsid w:val="00EA643D"/>
    <w:rsid w:val="00EA6A11"/>
    <w:rsid w:val="00EF5461"/>
    <w:rsid w:val="00F07E75"/>
    <w:rsid w:val="00F1561A"/>
    <w:rsid w:val="00F31170"/>
    <w:rsid w:val="00F708A5"/>
    <w:rsid w:val="00F81646"/>
    <w:rsid w:val="00F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2515"/>
  <w15:docId w15:val="{F2D10EBC-994A-46CF-B120-9046D689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2">
    <w:name w:val="heading 2"/>
    <w:basedOn w:val="Normal"/>
    <w:next w:val="Normal"/>
    <w:link w:val="Ttulo2Char"/>
    <w:qFormat/>
    <w:rsid w:val="00B078F0"/>
    <w:pPr>
      <w:keepNext/>
      <w:widowControl/>
      <w:numPr>
        <w:ilvl w:val="1"/>
        <w:numId w:val="1"/>
      </w:numPr>
      <w:autoSpaceDN/>
      <w:ind w:left="3960" w:firstLine="0"/>
      <w:jc w:val="both"/>
      <w:textAlignment w:val="auto"/>
      <w:outlineLvl w:val="1"/>
    </w:pPr>
    <w:rPr>
      <w:rFonts w:eastAsia="Times New Roman" w:cs="Times New Roman"/>
      <w:b/>
      <w:bCs/>
      <w:kern w:val="0"/>
      <w:lang w:eastAsia="ar-SA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ubttulo">
    <w:name w:val="Subtitle"/>
    <w:basedOn w:val="Ttulo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">
    <w:name w:val="Text"/>
    <w:basedOn w:val="Legenda"/>
  </w:style>
  <w:style w:type="paragraph" w:customStyle="1" w:styleId="western">
    <w:name w:val="western"/>
    <w:pPr>
      <w:widowControl/>
      <w:spacing w:before="100" w:after="119"/>
      <w:textAlignment w:val="auto"/>
    </w:pPr>
    <w:rPr>
      <w:rFonts w:cs="Times New Roman"/>
      <w:lang w:eastAsia="pt-BR" w:bidi="ar-SA"/>
    </w:rPr>
  </w:style>
  <w:style w:type="paragraph" w:styleId="NormalWeb">
    <w:name w:val="Normal (Web)"/>
    <w:uiPriority w:val="99"/>
    <w:pPr>
      <w:widowControl/>
      <w:spacing w:before="100" w:after="100"/>
      <w:textAlignment w:val="auto"/>
    </w:pPr>
    <w:rPr>
      <w:rFonts w:cs="Times New Roman"/>
      <w:lang w:eastAsia="pt-BR" w:bidi="ar-SA"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Pr>
      <w:rFonts w:eastAsia="Times New Roman" w:cs="Times New Roman"/>
    </w:rPr>
  </w:style>
  <w:style w:type="character" w:customStyle="1" w:styleId="NumberingSymbols">
    <w:name w:val="Numbering Symbols"/>
  </w:style>
  <w:style w:type="character" w:customStyle="1" w:styleId="CabealhoChar">
    <w:name w:val="Cabeçalho Char"/>
    <w:basedOn w:val="Fontepargpadro"/>
    <w:rPr>
      <w:rFonts w:cs="Times New Roman"/>
      <w:kern w:val="3"/>
      <w:sz w:val="24"/>
      <w:szCs w:val="24"/>
      <w:lang w:val="pt-BR" w:eastAsia="zh-CN" w:bidi="hi-IN"/>
    </w:rPr>
  </w:style>
  <w:style w:type="character" w:customStyle="1" w:styleId="RodapChar">
    <w:name w:val="Rodapé Char"/>
    <w:basedOn w:val="Fontepargpadro"/>
    <w:rPr>
      <w:rFonts w:cs="Times New Roman"/>
      <w:kern w:val="3"/>
      <w:sz w:val="21"/>
      <w:szCs w:val="21"/>
      <w:lang w:val="pt-BR" w:eastAsia="zh-CN" w:bidi="hi-I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nfase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paragraph" w:styleId="Corpodetexto">
    <w:name w:val="Body Text"/>
    <w:basedOn w:val="Normal"/>
    <w:pPr>
      <w:widowControl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character" w:customStyle="1" w:styleId="CorpodetextoChar">
    <w:name w:val="Corpo de texto Char"/>
    <w:basedOn w:val="Fontepargpadro"/>
    <w:rPr>
      <w:rFonts w:eastAsia="Times New Roman" w:cs="Times New Roman"/>
      <w:kern w:val="0"/>
      <w:szCs w:val="20"/>
      <w:lang w:bidi="ar-SA"/>
    </w:rPr>
  </w:style>
  <w:style w:type="paragraph" w:styleId="Recuodecorpodetexto">
    <w:name w:val="Body Text Indent"/>
    <w:basedOn w:val="Normal"/>
    <w:pPr>
      <w:widowControl/>
      <w:spacing w:after="120"/>
      <w:ind w:left="283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RecuodecorpodetextoChar">
    <w:name w:val="Recuo de corpo de texto Char"/>
    <w:basedOn w:val="Fontepargpadro"/>
    <w:rPr>
      <w:rFonts w:eastAsia="Times New Roman" w:cs="Times New Roman"/>
      <w:kern w:val="0"/>
      <w:sz w:val="20"/>
      <w:szCs w:val="20"/>
      <w:lang w:bidi="ar-SA"/>
    </w:rPr>
  </w:style>
  <w:style w:type="paragraph" w:styleId="PargrafodaLista">
    <w:name w:val="List Paragraph"/>
    <w:basedOn w:val="Normal"/>
    <w:pPr>
      <w:ind w:left="720"/>
    </w:pPr>
    <w:rPr>
      <w:szCs w:val="21"/>
    </w:rPr>
  </w:style>
  <w:style w:type="table" w:styleId="Tabelacomgrade">
    <w:name w:val="Table Grid"/>
    <w:basedOn w:val="Tabelanormal"/>
    <w:uiPriority w:val="39"/>
    <w:rsid w:val="00401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B078F0"/>
    <w:rPr>
      <w:rFonts w:eastAsia="Times New Roman" w:cs="Times New Roman"/>
      <w:b/>
      <w:bCs/>
      <w:kern w:val="0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1558E"/>
    <w:pPr>
      <w:spacing w:after="120"/>
      <w:ind w:left="283"/>
    </w:pPr>
    <w:rPr>
      <w:sz w:val="16"/>
      <w:szCs w:val="1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1558E"/>
    <w:rPr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C5432-1113-439D-912A-C892F532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REDAÇÃO DA PRESIDÊNCIA DA REPÚBLICA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REDAÇÃO DA PRESIDÊNCIA DA REPÚBLICA</dc:title>
  <dc:creator>Jandyr Maya Faillace</dc:creator>
  <cp:lastModifiedBy>SEGOV PMA</cp:lastModifiedBy>
  <cp:revision>4</cp:revision>
  <cp:lastPrinted>2022-05-03T21:16:00Z</cp:lastPrinted>
  <dcterms:created xsi:type="dcterms:W3CDTF">2023-01-03T14:27:00Z</dcterms:created>
  <dcterms:modified xsi:type="dcterms:W3CDTF">2023-01-03T14:50:00Z</dcterms:modified>
</cp:coreProperties>
</file>