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38E7" w14:textId="7F9752C4" w:rsidR="00872992" w:rsidRDefault="00102076" w:rsidP="009922AE">
      <w:pPr>
        <w:pStyle w:val="Standard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DECRETO N.º </w:t>
      </w:r>
      <w:r w:rsidR="009922AE">
        <w:rPr>
          <w:rFonts w:ascii="Times New Roman" w:hAnsi="Times New Roman" w:cs="Times New Roman"/>
          <w:sz w:val="24"/>
          <w:szCs w:val="24"/>
        </w:rPr>
        <w:t>44.502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9922A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</w:t>
      </w:r>
      <w:r w:rsidR="009922A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</w:t>
      </w:r>
      <w:r w:rsidR="009922A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8793A" w14:textId="77777777" w:rsidR="009922AE" w:rsidRDefault="009922AE" w:rsidP="009922AE">
      <w:pPr>
        <w:pStyle w:val="Standard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30624A1C" w14:textId="77777777" w:rsidR="009922AE" w:rsidRDefault="009922AE" w:rsidP="009922AE">
      <w:pPr>
        <w:pStyle w:val="Standard"/>
        <w:spacing w:after="0" w:line="240" w:lineRule="auto"/>
        <w:ind w:left="3402"/>
      </w:pPr>
    </w:p>
    <w:p w14:paraId="2506F0B3" w14:textId="50D31F02" w:rsidR="00872992" w:rsidRDefault="00102076" w:rsidP="009922AE">
      <w:pPr>
        <w:pStyle w:val="Standard"/>
        <w:spacing w:after="0" w:line="240" w:lineRule="auto"/>
        <w:ind w:left="340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DESIGNA SERVIDOR PARA ATUAR COMO PREPOSTO MUNICIPAL, NO PERÍODO DE </w:t>
      </w:r>
      <w:r w:rsidR="009922A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CORRÊNCIA DE LEILÃO PÚBLICO.</w:t>
      </w:r>
    </w:p>
    <w:p w14:paraId="164CD4DA" w14:textId="77777777" w:rsidR="00872992" w:rsidRDefault="00872992" w:rsidP="009922A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38690" w14:textId="77777777" w:rsidR="009922AE" w:rsidRDefault="009922AE" w:rsidP="009922A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7029" w14:textId="77777777" w:rsidR="00872992" w:rsidRDefault="00102076" w:rsidP="009922AE">
      <w:pPr>
        <w:pStyle w:val="Standard"/>
        <w:spacing w:after="0" w:line="240" w:lineRule="auto"/>
        <w:ind w:left="1418"/>
        <w:jc w:val="both"/>
      </w:pPr>
      <w:r>
        <w:rPr>
          <w:rFonts w:ascii="Times New Roman" w:hAnsi="Times New Roman" w:cs="Times New Roman"/>
          <w:sz w:val="24"/>
          <w:szCs w:val="24"/>
        </w:rPr>
        <w:t>O PREFEITO MUNICIPAL DE ARACRUZ, ESTADO DO ESPÍRITO SANTO, NO USO DE SUAS ATRIBUIÇÕES LEGAIS, E NOS TERMOS LEI N.º 14.133/2021, E SUAS ALTERAÇÕES POSTERIORES E,</w:t>
      </w:r>
    </w:p>
    <w:p w14:paraId="1F719AE1" w14:textId="77777777" w:rsidR="00872992" w:rsidRDefault="00872992" w:rsidP="009922AE">
      <w:pPr>
        <w:pStyle w:val="Standard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44F763D" w14:textId="77777777" w:rsidR="00872992" w:rsidRDefault="00102076" w:rsidP="009922AE">
      <w:pPr>
        <w:pStyle w:val="Standard"/>
        <w:spacing w:after="0" w:line="240" w:lineRule="auto"/>
        <w:ind w:left="1418"/>
        <w:jc w:val="both"/>
      </w:pPr>
      <w:r>
        <w:rPr>
          <w:rFonts w:ascii="Times New Roman" w:hAnsi="Times New Roman" w:cs="Times New Roman"/>
          <w:sz w:val="24"/>
          <w:szCs w:val="24"/>
        </w:rPr>
        <w:t>CONSIDERANDO A NECESSIDADE DE PROMOVER A ALIENAÇÃO DE BENS E MATERIAIS PÚBLICOS MUNICIPAIS, QUE SE ENCONTRAM EM DESUSO OU DISPONIBILIZADOS COMO INSERVÍVEIS;</w:t>
      </w:r>
    </w:p>
    <w:p w14:paraId="5777ED75" w14:textId="77777777" w:rsidR="00872992" w:rsidRDefault="00872992" w:rsidP="009922A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985A7" w14:textId="77777777" w:rsidR="009922AE" w:rsidRDefault="009922AE" w:rsidP="009922A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D7F8A" w14:textId="77777777" w:rsidR="00872992" w:rsidRDefault="00102076" w:rsidP="009922AE">
      <w:pPr>
        <w:pStyle w:val="Standard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DECRETA:</w:t>
      </w:r>
    </w:p>
    <w:p w14:paraId="343D5E87" w14:textId="77777777" w:rsidR="009922AE" w:rsidRDefault="009922AE" w:rsidP="009922AE">
      <w:pPr>
        <w:pStyle w:val="Standard"/>
        <w:spacing w:after="0" w:line="240" w:lineRule="auto"/>
        <w:ind w:left="3402"/>
        <w:jc w:val="both"/>
      </w:pPr>
    </w:p>
    <w:p w14:paraId="0272A967" w14:textId="77777777" w:rsidR="00872992" w:rsidRDefault="00872992" w:rsidP="009922A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986D9" w14:textId="4ED6F83B" w:rsidR="00872992" w:rsidRDefault="00102076" w:rsidP="009922AE">
      <w:pPr>
        <w:pStyle w:val="Standard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Ficam designados os servidores MARCELO RODRIGUES DE OLIVEIRA, </w:t>
      </w:r>
      <w:r w:rsidR="00D625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atrícula 1041, e GILVAN RIBEIRO SOUZA, </w:t>
      </w:r>
      <w:r w:rsidR="00D625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atrícula 31073, para representar o </w:t>
      </w:r>
      <w:r w:rsidR="00D625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unicípio na condição de Prepostos Municipais no período de ocorrência de Leilão Público, com o objetivo de alienar os ativos inservíveis no </w:t>
      </w:r>
      <w:r w:rsidR="00D625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unicípio.</w:t>
      </w:r>
    </w:p>
    <w:p w14:paraId="38638BEF" w14:textId="77777777" w:rsidR="009922AE" w:rsidRDefault="009922AE" w:rsidP="009922AE">
      <w:pPr>
        <w:pStyle w:val="Standard"/>
        <w:spacing w:after="0" w:line="240" w:lineRule="auto"/>
        <w:ind w:firstLine="1418"/>
        <w:jc w:val="both"/>
      </w:pPr>
    </w:p>
    <w:p w14:paraId="4B16EFAD" w14:textId="4C36AA16" w:rsidR="00872992" w:rsidRDefault="00102076" w:rsidP="009922AE">
      <w:pPr>
        <w:pStyle w:val="Standard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Os Prepostos Municipais ficarão responsáveis pelo cometimento do leilão, atuando conforme disciplina o </w:t>
      </w:r>
      <w:r w:rsidR="00D625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rt. 53, da Lei n.º 8.666 de 1993, e suas modificações posteriores.</w:t>
      </w:r>
    </w:p>
    <w:p w14:paraId="2A50990A" w14:textId="77777777" w:rsidR="009922AE" w:rsidRDefault="009922AE" w:rsidP="009922AE">
      <w:pPr>
        <w:pStyle w:val="Standard"/>
        <w:spacing w:after="0" w:line="240" w:lineRule="auto"/>
        <w:ind w:firstLine="1418"/>
        <w:jc w:val="both"/>
      </w:pPr>
    </w:p>
    <w:p w14:paraId="49F59D33" w14:textId="5F6E7974" w:rsidR="00872992" w:rsidRDefault="00102076" w:rsidP="009922AE">
      <w:pPr>
        <w:pStyle w:val="Standard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Os trabalhos realizados pelos servidores designados no art. 1º deste Decreto serão remunerados conforme inciso I do § 1º do Art. 28 da Lei n.º 4.606, de 22/06/2023.</w:t>
      </w:r>
    </w:p>
    <w:p w14:paraId="702A7C40" w14:textId="77777777" w:rsidR="009922AE" w:rsidRDefault="009922AE" w:rsidP="009922AE">
      <w:pPr>
        <w:pStyle w:val="Standard"/>
        <w:spacing w:after="0" w:line="240" w:lineRule="auto"/>
        <w:ind w:firstLine="1418"/>
        <w:jc w:val="both"/>
      </w:pPr>
    </w:p>
    <w:p w14:paraId="3180F837" w14:textId="4A886DBD" w:rsidR="009922AE" w:rsidRDefault="009922AE" w:rsidP="009922AE">
      <w:pPr>
        <w:pStyle w:val="Standard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Fica revogado o Decreto n.º 41.582, de 03/03/2022.</w:t>
      </w:r>
    </w:p>
    <w:p w14:paraId="79DD7C69" w14:textId="77777777" w:rsidR="009922AE" w:rsidRDefault="009922AE" w:rsidP="009922AE">
      <w:pPr>
        <w:pStyle w:val="Standard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9C8484" w14:textId="23E36BD1" w:rsidR="00872992" w:rsidRDefault="00102076" w:rsidP="009922AE">
      <w:pPr>
        <w:pStyle w:val="Standard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9922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º Este Decreto entra em vigor na data de sua publicação.</w:t>
      </w:r>
    </w:p>
    <w:p w14:paraId="531FFECB" w14:textId="77777777" w:rsidR="009922AE" w:rsidRDefault="009922AE" w:rsidP="009922AE">
      <w:pPr>
        <w:pStyle w:val="Standard"/>
        <w:spacing w:after="0" w:line="240" w:lineRule="auto"/>
        <w:ind w:firstLine="1418"/>
        <w:jc w:val="both"/>
      </w:pPr>
    </w:p>
    <w:p w14:paraId="355983D6" w14:textId="7CC0F5D9" w:rsidR="00872992" w:rsidRDefault="00102076" w:rsidP="009922AE">
      <w:pPr>
        <w:pStyle w:val="Standard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Municipal de Aracruz, </w:t>
      </w:r>
      <w:r w:rsidR="009922A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junho de 2023.</w:t>
      </w:r>
    </w:p>
    <w:p w14:paraId="4A9E2C96" w14:textId="77777777" w:rsidR="009922AE" w:rsidRDefault="009922AE" w:rsidP="009922A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DB34C" w14:textId="77777777" w:rsidR="009922AE" w:rsidRDefault="009922AE" w:rsidP="009922AE">
      <w:pPr>
        <w:pStyle w:val="Standard"/>
        <w:spacing w:after="0" w:line="240" w:lineRule="auto"/>
        <w:jc w:val="both"/>
      </w:pPr>
    </w:p>
    <w:p w14:paraId="462368BB" w14:textId="77777777" w:rsidR="00872992" w:rsidRDefault="00872992" w:rsidP="009922A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5AC6B" w14:textId="77777777" w:rsidR="00872992" w:rsidRDefault="00102076" w:rsidP="009922A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LUIZ CARLOS COUTINHO</w:t>
      </w:r>
    </w:p>
    <w:p w14:paraId="58646095" w14:textId="77777777" w:rsidR="00872992" w:rsidRDefault="00102076" w:rsidP="009922A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872992" w:rsidSect="009922AE">
      <w:headerReference w:type="default" r:id="rId7"/>
      <w:pgSz w:w="11906" w:h="16838"/>
      <w:pgMar w:top="2495" w:right="1418" w:bottom="102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D429" w14:textId="77777777" w:rsidR="0007258A" w:rsidRDefault="00102076">
      <w:r>
        <w:separator/>
      </w:r>
    </w:p>
  </w:endnote>
  <w:endnote w:type="continuationSeparator" w:id="0">
    <w:p w14:paraId="68EDFF69" w14:textId="77777777" w:rsidR="0007258A" w:rsidRDefault="0010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1A8F" w14:textId="77777777" w:rsidR="0007258A" w:rsidRDefault="00102076">
      <w:r>
        <w:rPr>
          <w:color w:val="000000"/>
        </w:rPr>
        <w:separator/>
      </w:r>
    </w:p>
  </w:footnote>
  <w:footnote w:type="continuationSeparator" w:id="0">
    <w:p w14:paraId="64971A39" w14:textId="77777777" w:rsidR="0007258A" w:rsidRDefault="0010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9B6E" w14:textId="2ED84A25" w:rsidR="00191034" w:rsidRDefault="00D625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41AEF"/>
    <w:multiLevelType w:val="multilevel"/>
    <w:tmpl w:val="D58AAF28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13760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92"/>
    <w:rsid w:val="0007258A"/>
    <w:rsid w:val="00102076"/>
    <w:rsid w:val="00872992"/>
    <w:rsid w:val="009922AE"/>
    <w:rsid w:val="00D62581"/>
    <w:rsid w:val="00D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AD7A"/>
  <w15:docId w15:val="{8D9A30FD-44E3-4ACB-8A53-DEAB258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HeaderandFooter"/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SEMSU PMA</dc:creator>
  <cp:lastModifiedBy>SEGOV PMA</cp:lastModifiedBy>
  <cp:revision>4</cp:revision>
  <dcterms:created xsi:type="dcterms:W3CDTF">2023-06-29T20:39:00Z</dcterms:created>
  <dcterms:modified xsi:type="dcterms:W3CDTF">2023-06-29T20:44:00Z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