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spacing w:lineRule="auto" w:line="240" w:before="0" w:after="0"/>
        <w:ind w:left="-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pBdr/>
        <w:shd w:val="clear" w:fill="FFFFFF"/>
        <w:spacing w:lineRule="auto" w:line="276" w:before="0" w:after="0"/>
        <w:ind w:left="-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tulododocumento"/>
        <w:pBdr/>
        <w:shd w:val="clear" w:fill="FFFFFF"/>
        <w:spacing w:lineRule="auto" w:line="276" w:before="0" w:after="0"/>
        <w:ind w:left="-1" w:hanging="0"/>
        <w:jc w:val="center"/>
        <w:rPr>
          <w:color w:val="000000"/>
        </w:rPr>
      </w:pPr>
      <w:r>
        <w:rPr>
          <w:color w:val="000000"/>
          <w:sz w:val="24"/>
          <w:szCs w:val="24"/>
        </w:rPr>
        <w:t>Edital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Chamamento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Público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nº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004/2024</w:t>
      </w:r>
    </w:p>
    <w:p>
      <w:pPr>
        <w:pStyle w:val="Normal"/>
        <w:pBdr/>
        <w:shd w:val="clear" w:fill="FFFFFF"/>
        <w:spacing w:lineRule="auto" w:line="276" w:before="0" w:after="0"/>
        <w:ind w:left="-1" w:hanging="0"/>
        <w:jc w:val="center"/>
        <w:rPr>
          <w:color w:val="000000"/>
        </w:rPr>
      </w:pPr>
      <w:r>
        <w:rPr>
          <w:color w:val="000000"/>
          <w:sz w:val="24"/>
          <w:szCs w:val="24"/>
        </w:rPr>
        <w:t xml:space="preserve">REDE </w:t>
      </w:r>
      <w:r>
        <w:rPr>
          <w:color w:val="000000"/>
          <w:sz w:val="24"/>
          <w:szCs w:val="24"/>
          <w:u w:val="single"/>
        </w:rPr>
        <w:t xml:space="preserve">MUNICIPAL </w:t>
      </w:r>
      <w:r>
        <w:rPr>
          <w:color w:val="000000"/>
          <w:sz w:val="24"/>
          <w:szCs w:val="24"/>
        </w:rPr>
        <w:t xml:space="preserve">DE PONTOS E PONTÕES DE CULTURA DE </w:t>
      </w:r>
      <w:r>
        <w:rPr>
          <w:color w:val="000000"/>
          <w:sz w:val="24"/>
          <w:szCs w:val="24"/>
          <w:u w:val="single"/>
        </w:rPr>
        <w:t>ARACRUZ - ES</w:t>
      </w:r>
    </w:p>
    <w:p>
      <w:pPr>
        <w:pStyle w:val="Normal"/>
        <w:pBdr/>
        <w:shd w:val="clear" w:fill="FFFFFF"/>
        <w:spacing w:lineRule="auto" w:line="276" w:before="0" w:after="0"/>
        <w:ind w:left="-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/>
        <w:shd w:val="clear" w:fill="FFFFFF"/>
        <w:spacing w:lineRule="auto" w:line="276" w:before="0" w:after="0"/>
        <w:ind w:left="-1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>
      <w:pPr>
        <w:pStyle w:val="Normal"/>
        <w:pBdr/>
        <w:shd w:val="clear" w:fill="FFFFFF"/>
        <w:spacing w:lineRule="auto" w:line="276" w:before="0" w:after="0"/>
        <w:ind w:left="-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PREMIAÇÃO DE PONTOS E PONTÕES DE CULTURA</w:t>
      </w:r>
    </w:p>
    <w:p>
      <w:pPr>
        <w:pStyle w:val="Normal"/>
        <w:shd w:val="clear" w:fill="FFFFFF"/>
        <w:spacing w:lineRule="auto" w:line="240" w:before="0" w:after="0"/>
        <w:ind w:left="-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enter" w:pos="0" w:leader="none"/>
        </w:tabs>
        <w:spacing w:lineRule="auto" w:line="240" w:before="120" w:after="120"/>
        <w:ind w:left="-1" w:hanging="0"/>
        <w:jc w:val="center"/>
        <w:rPr/>
      </w:pPr>
      <w:r>
        <w:rPr>
          <w:b/>
          <w:sz w:val="24"/>
          <w:szCs w:val="24"/>
          <w:u w:val="single"/>
        </w:rPr>
        <w:t xml:space="preserve">ANEXO </w:t>
      </w:r>
      <w:r>
        <w:rPr>
          <w:b/>
          <w:sz w:val="24"/>
          <w:szCs w:val="24"/>
          <w:u w:val="single"/>
        </w:rPr>
        <w:t>EXCLUSIVO DO EIXO 4</w:t>
      </w:r>
      <w:r>
        <w:rPr>
          <w:b/>
          <w:sz w:val="24"/>
          <w:szCs w:val="24"/>
          <w:u w:val="single"/>
        </w:rPr>
        <w:t xml:space="preserve"> - FORMULÁRIO DE INSCRIÇÃO</w:t>
      </w:r>
    </w:p>
    <w:p>
      <w:pPr>
        <w:pStyle w:val="Normal"/>
        <w:ind w:left="-1" w:hanging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5"/>
        </w:num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fill="FBE4D5"/>
        <w:tabs>
          <w:tab w:val="left" w:pos="0" w:leader="none"/>
        </w:tabs>
        <w:spacing w:lineRule="auto" w:line="240" w:before="0" w:after="120"/>
        <w:ind w:left="720" w:hanging="0"/>
        <w:jc w:val="left"/>
        <w:rPr/>
      </w:pPr>
      <w:r>
        <w:rPr>
          <w:b/>
          <w:sz w:val="24"/>
          <w:szCs w:val="24"/>
        </w:rPr>
        <w:t xml:space="preserve">CATEGORIA E CONCORRÊNCIA EM COTA </w:t>
      </w:r>
    </w:p>
    <w:p>
      <w:pPr>
        <w:pStyle w:val="Normal"/>
        <w:shd w:val="clear" w:color="auto" w:fill="FFFFFF"/>
        <w:tabs>
          <w:tab w:val="center" w:pos="4320" w:leader="none"/>
          <w:tab w:val="left" w:pos="7770" w:leader="none"/>
        </w:tabs>
        <w:spacing w:lineRule="auto" w:line="240" w:before="0" w:after="0"/>
        <w:ind w:left="0" w:hanging="2"/>
        <w:rPr/>
      </w:pPr>
      <w:r>
        <w:rPr>
          <w:b/>
          <w:sz w:val="24"/>
          <w:szCs w:val="24"/>
        </w:rPr>
        <w:t xml:space="preserve">Marque a categoria para inscrição da entidade ou coletivo cultural (observar quais as categorias previstas e exigências para comprovação no </w:t>
      </w:r>
      <w:r>
        <w:rPr>
          <w:b/>
          <w:sz w:val="24"/>
          <w:szCs w:val="24"/>
        </w:rPr>
        <w:t>Eixo 4d</w:t>
      </w:r>
      <w:r>
        <w:rPr>
          <w:b/>
          <w:sz w:val="24"/>
          <w:szCs w:val="24"/>
        </w:rPr>
        <w:t>o Edital):</w:t>
      </w:r>
    </w:p>
    <w:p>
      <w:pPr>
        <w:pStyle w:val="Normal"/>
        <w:shd w:val="clear" w:color="auto" w:fill="FFFFFF"/>
        <w:tabs>
          <w:tab w:val="center" w:pos="4320" w:leader="none"/>
          <w:tab w:val="left" w:pos="7770" w:leader="none"/>
        </w:tabs>
        <w:spacing w:lineRule="auto" w:line="240" w:before="0" w:after="0"/>
        <w:ind w:left="0" w:hanging="2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hd w:val="clear" w:fill="FFFFFF"/>
        <w:tabs>
          <w:tab w:val="center" w:pos="4320" w:leader="none"/>
          <w:tab w:val="left" w:pos="7770" w:leader="none"/>
        </w:tabs>
        <w:spacing w:lineRule="auto" w:line="240" w:before="0" w:after="0"/>
        <w:ind w:left="0" w:hanging="2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(    ) </w:t>
      </w:r>
      <w:r>
        <w:rPr>
          <w:rFonts w:cs="Calibri" w:ascii="Calibri" w:hAnsi="Calibri" w:asciiTheme="majorHAnsi" w:cstheme="majorHAnsi" w:hAnsiTheme="majorHAnsi"/>
          <w:b/>
          <w:color w:val="000000"/>
          <w:sz w:val="24"/>
          <w:szCs w:val="24"/>
        </w:rPr>
        <w:t>Prêmio para coletivos informais ainda não certificados ou pontos de cultura sem constituição jurídica</w:t>
      </w:r>
      <w:r>
        <w:rPr>
          <w:b/>
          <w:color w:val="000000"/>
          <w:sz w:val="24"/>
          <w:szCs w:val="24"/>
        </w:rPr>
        <w:t xml:space="preserve"> </w:t>
      </w:r>
    </w:p>
    <w:p>
      <w:pPr>
        <w:pStyle w:val="Normal"/>
        <w:shd w:val="clear" w:fill="FFFFFF"/>
        <w:tabs>
          <w:tab w:val="center" w:pos="4320" w:leader="none"/>
          <w:tab w:val="left" w:pos="7770" w:leader="none"/>
        </w:tabs>
        <w:spacing w:lineRule="auto" w:line="240" w:before="0" w:after="0"/>
        <w:ind w:left="0" w:hanging="2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(  ) </w:t>
      </w:r>
      <w:r>
        <w:rPr>
          <w:rFonts w:cs="Calibri" w:ascii="Calibri" w:hAnsi="Calibri" w:asciiTheme="majorHAnsi" w:cstheme="majorHAnsi" w:hAnsiTheme="majorHAnsi"/>
          <w:b/>
          <w:color w:val="000000"/>
          <w:sz w:val="24"/>
          <w:szCs w:val="24"/>
        </w:rPr>
        <w:t>Prêmio para entidades juridicamente constituídas ainda não certificadas ou pontos de cultura constituídos juridicamente</w:t>
      </w:r>
    </w:p>
    <w:p>
      <w:pPr>
        <w:pStyle w:val="Normal"/>
        <w:shd w:val="clear" w:fill="FFFFFF"/>
        <w:tabs>
          <w:tab w:val="center" w:pos="4320" w:leader="none"/>
          <w:tab w:val="left" w:pos="7770" w:leader="none"/>
        </w:tabs>
        <w:spacing w:lineRule="auto" w:line="240" w:before="0" w:after="0"/>
        <w:ind w:left="-1" w:hanging="0"/>
        <w:rPr/>
      </w:pPr>
      <w:r>
        <w:rPr>
          <w:b/>
          <w:sz w:val="24"/>
          <w:szCs w:val="24"/>
        </w:rPr>
        <w:t>Marque a cota a qual a entidade ou coletivo cultural entende se enquadrar (observar quais as cotas previstas e exigências para comprovação no Edital):</w:t>
      </w:r>
    </w:p>
    <w:p>
      <w:pPr>
        <w:pStyle w:val="Normal"/>
        <w:spacing w:lineRule="auto" w:line="240" w:before="0" w:after="0"/>
        <w:ind w:left="-1" w:hanging="2"/>
        <w:rPr>
          <w:sz w:val="24"/>
          <w:szCs w:val="24"/>
        </w:rPr>
      </w:pPr>
      <w:r>
        <w:rPr>
          <w:sz w:val="24"/>
          <w:szCs w:val="24"/>
        </w:rPr>
        <w:t>(    ) Pessoa negra (entidade ou coletivo com maioria de dirigentes ou pessoas em posição de liderança negras)</w:t>
      </w:r>
    </w:p>
    <w:p>
      <w:pPr>
        <w:pStyle w:val="Normal"/>
        <w:spacing w:lineRule="auto" w:line="240" w:before="0" w:after="0"/>
        <w:ind w:left="-1" w:hanging="2"/>
        <w:rPr>
          <w:sz w:val="24"/>
          <w:szCs w:val="24"/>
        </w:rPr>
      </w:pPr>
      <w:r>
        <w:rPr>
          <w:sz w:val="24"/>
          <w:szCs w:val="24"/>
        </w:rPr>
        <w:t>(    ) Pessoa indígena (entidade  ou coletivo com maioria de dirigentes ou pessoas em posição de liderança indígenas)</w:t>
      </w:r>
    </w:p>
    <w:p>
      <w:pPr>
        <w:pStyle w:val="Normal"/>
        <w:spacing w:lineRule="auto" w:line="240" w:before="0" w:after="0"/>
        <w:ind w:left="-1" w:hanging="2"/>
        <w:rPr>
          <w:sz w:val="24"/>
          <w:szCs w:val="24"/>
        </w:rPr>
      </w:pPr>
      <w:r>
        <w:rPr>
          <w:sz w:val="24"/>
          <w:szCs w:val="24"/>
        </w:rPr>
        <w:t>(    ) Pessoa com deficiência (entidade  ou coletivo com maioria de dirigentes ou pessoas em posição de liderança com deficiência)</w:t>
      </w:r>
    </w:p>
    <w:p>
      <w:pPr>
        <w:pStyle w:val="Normal"/>
        <w:spacing w:lineRule="auto" w:line="240" w:before="0" w:after="0"/>
        <w:ind w:left="-1" w:hanging="2"/>
        <w:rPr/>
      </w:pPr>
      <w:r>
        <w:rPr>
          <w:sz w:val="24"/>
          <w:szCs w:val="24"/>
        </w:rPr>
        <w:t>(    ) Ampla concorrência</w:t>
      </w:r>
    </w:p>
    <w:p>
      <w:pPr>
        <w:pStyle w:val="Normal"/>
        <w:spacing w:lineRule="auto" w:line="240" w:before="0" w:after="0"/>
        <w:ind w:left="-1" w:hanging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-1" w:hanging="2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 entidade  ou coletivo tem trajetória comprovadamente ligada às culturas populares e tradicionais, considerando pertinente concorrer pela reserva de vagas, conforme item 7.8 do edital?*</w:t>
      </w:r>
    </w:p>
    <w:p>
      <w:pPr>
        <w:pStyle w:val="Normal"/>
        <w:spacing w:lineRule="auto" w:line="240" w:before="0" w:after="0"/>
        <w:ind w:left="-1" w:hanging="2"/>
        <w:rPr>
          <w:sz w:val="24"/>
          <w:szCs w:val="24"/>
        </w:rPr>
      </w:pPr>
      <w:r>
        <w:rPr>
          <w:sz w:val="24"/>
          <w:szCs w:val="24"/>
        </w:rPr>
        <w:t>(    ) Sim</w:t>
      </w:r>
    </w:p>
    <w:p>
      <w:pPr>
        <w:pStyle w:val="Normal"/>
        <w:spacing w:lineRule="auto" w:line="240" w:before="0" w:after="0"/>
        <w:ind w:left="-1" w:hanging="2"/>
        <w:rPr>
          <w:sz w:val="24"/>
          <w:szCs w:val="24"/>
        </w:rPr>
      </w:pPr>
      <w:r>
        <w:rPr>
          <w:sz w:val="24"/>
          <w:szCs w:val="24"/>
        </w:rPr>
        <w:t>(    ) Não</w:t>
      </w:r>
    </w:p>
    <w:p>
      <w:pPr>
        <w:pStyle w:val="Normal"/>
        <w:spacing w:lineRule="auto" w:line="240" w:before="0" w:after="0"/>
        <w:ind w:left="-1" w:hanging="2"/>
        <w:rPr/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tradicionais.</w:t>
      </w:r>
    </w:p>
    <w:p>
      <w:pPr>
        <w:pStyle w:val="Normal"/>
        <w:spacing w:lineRule="auto" w:line="240" w:before="0" w:after="0"/>
        <w:ind w:left="-1" w:hanging="2"/>
        <w:rPr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-1" w:hanging="2"/>
        <w:rPr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-1" w:hanging="2"/>
        <w:rPr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-1" w:hanging="2"/>
        <w:rPr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-1" w:hanging="2"/>
        <w:rPr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-1" w:hanging="2"/>
        <w:rPr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-1" w:hanging="2"/>
        <w:rPr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-1" w:hanging="2"/>
        <w:rPr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-1" w:hanging="2"/>
        <w:rPr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-1" w:hanging="2"/>
        <w:rPr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-1" w:hanging="2"/>
        <w:rPr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-1" w:hanging="2"/>
        <w:rPr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-1" w:hanging="2"/>
        <w:rPr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-1" w:hanging="2"/>
        <w:rPr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-1" w:hanging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5"/>
        </w:num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fill="FBE4D5"/>
        <w:tabs>
          <w:tab w:val="left" w:pos="0" w:leader="none"/>
        </w:tabs>
        <w:spacing w:lineRule="auto" w:line="240" w:before="0" w:after="120"/>
        <w:ind w:left="0" w:right="0" w:hanging="0"/>
        <w:jc w:val="left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INFORMAÇÕES BÁSICAS DA ENTIDADE OU COLETIVO CULTURAL</w:t>
      </w:r>
    </w:p>
    <w:tbl>
      <w:tblPr>
        <w:tblStyle w:val="Table1"/>
        <w:tblW w:w="10490" w:type="dxa"/>
        <w:jc w:val="left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2652"/>
        <w:gridCol w:w="105"/>
        <w:gridCol w:w="1050"/>
        <w:gridCol w:w="1591"/>
        <w:gridCol w:w="5092"/>
      </w:tblGrid>
      <w:tr>
        <w:trPr>
          <w:trHeight w:val="170" w:hRule="atLeast"/>
          <w:cantSplit w:val="true"/>
        </w:trPr>
        <w:tc>
          <w:tcPr>
            <w:tcW w:w="1049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Nome da entidade ou coletivo cultural: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 (se entidade): 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Endereço: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38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 Cidade:</w:t>
            </w:r>
          </w:p>
        </w:tc>
        <w:tc>
          <w:tcPr>
            <w:tcW w:w="6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2.3.2. UF:</w:t>
            </w:r>
          </w:p>
        </w:tc>
      </w:tr>
      <w:tr>
        <w:trPr>
          <w:trHeight w:val="170" w:hRule="atLeast"/>
          <w:cantSplit w:val="true"/>
        </w:trPr>
        <w:tc>
          <w:tcPr>
            <w:tcW w:w="27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Bairro: </w:t>
            </w:r>
          </w:p>
        </w:tc>
        <w:tc>
          <w:tcPr>
            <w:tcW w:w="26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2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78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E-mail da entidade  ou coletivo cultural: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Página da internet e redes sociais (exemplo: Facebook, Instagram, site, canal no Youtube, etc.):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/>
            </w:pPr>
            <w:r>
              <w:rPr>
                <w:sz w:val="24"/>
                <w:szCs w:val="24"/>
              </w:rPr>
              <w:t xml:space="preserve">2.7. A entidade  ou coletivo já é certificada pelo Ministério da Cultura, estando inscrita no Cadastro Nacional de Pontos e Pontões de Cultura? (consultar em </w:t>
            </w:r>
            <w:hyperlink r:id="rId2">
              <w:r>
                <w:rPr>
                  <w:rStyle w:val="LinkdaInternet"/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 xml:space="preserve"> )</w:t>
              <w:br/>
              <w:t>(  ) Sim, como Ponto de Cultura</w:t>
            </w:r>
          </w:p>
          <w:p>
            <w:pPr>
              <w:pStyle w:val="Normal"/>
              <w:spacing w:lineRule="auto" w:line="240" w:before="0" w:after="12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Sim, como Pontão de Cultura</w:t>
            </w:r>
          </w:p>
          <w:p>
            <w:pPr>
              <w:pStyle w:val="Normal"/>
              <w:spacing w:lineRule="auto" w:line="240" w:before="0" w:after="12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Não, a entidade ou coletivo pretende ser certificada como Ponto de Cultura por meio do presente Edital</w:t>
            </w:r>
          </w:p>
          <w:p>
            <w:pPr>
              <w:pStyle w:val="Normal"/>
              <w:spacing w:lineRule="auto" w:line="240" w:before="0" w:after="12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OBS: Caso a entidade ou coletivo concorrente informe já ser certificada, a certificação será verificada pelo Ente Federado na Plataforma Cultura Viva. Caso não seja localizada a certificação, a entidade  ou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 Caso a entidade  ou coletivo já seja certificada pelo Ministério da Cultura, estando inscrita no Cadastro Nacional de Pontos e Pontões de Cultura, coloque o link do certificado ou envie comprovante (não obrigatório):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12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fill="FBD5B5"/>
        <w:spacing w:lineRule="auto" w:line="240" w:before="0" w:after="120"/>
        <w:ind w:left="0" w:hanging="0"/>
        <w:rPr>
          <w:sz w:val="24"/>
          <w:szCs w:val="24"/>
        </w:rPr>
      </w:pPr>
      <w:r>
        <w:rPr>
          <w:b/>
          <w:sz w:val="24"/>
          <w:szCs w:val="24"/>
        </w:rPr>
        <w:t>3. INFORMAÇÕES BÁSICAS DA REPRESENTAÇÃO DA ENTIDADE  OU COLETIVO CULTURAL</w:t>
      </w:r>
    </w:p>
    <w:tbl>
      <w:tblPr>
        <w:tblStyle w:val="Table2"/>
        <w:tblW w:w="10490" w:type="dxa"/>
        <w:jc w:val="left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2652"/>
        <w:gridCol w:w="105"/>
        <w:gridCol w:w="1050"/>
        <w:gridCol w:w="1591"/>
        <w:gridCol w:w="900"/>
        <w:gridCol w:w="4192"/>
      </w:tblGrid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Identidade de gênero: 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(   ) Mulher cisgênera               (   ) Homem cisgênero               (   ) Mulher transgênera 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(   ) Homem transgênero         (   ) Pessoa não binária              (   ) Travesti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(   ) Não desejo informar   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3.4.1. (   ) Outra ________________________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Orientação Sexual: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(    ) Lésbica                                  (    ) Gay                                     (    ) Bissexual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(    ) Assexual                            (    ) Pansexual                              (    ) Heterosexual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(    ) Não desejo informar          3.5.1. (    ) Outros ________________________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 Trata-se de pessoa negra ou de matriz africana ou de terreiro? SIM (   )   NÃO (   )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 Trata-se de pessoa indígena ou de povos e comunidades tradicionais? SIM (   )   NÃO (   )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 Trata-se de pessoa com deficiência? SIM (   )   NÃO (   )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   ) Auditiva            (   ) Física            (   ) Intelectual            (   ) Múltipla            (   ) Visual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38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66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3.9.2. UF:</w:t>
            </w:r>
          </w:p>
        </w:tc>
      </w:tr>
      <w:tr>
        <w:trPr>
          <w:trHeight w:val="170" w:hRule="atLeast"/>
          <w:cantSplit w:val="true"/>
        </w:trPr>
        <w:tc>
          <w:tcPr>
            <w:tcW w:w="27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3.9.3. Bairro: </w:t>
            </w:r>
          </w:p>
        </w:tc>
        <w:tc>
          <w:tcPr>
            <w:tcW w:w="26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3.9.4.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3.9.5. Complemento: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2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3.9.6. CEP:</w:t>
            </w:r>
          </w:p>
        </w:tc>
        <w:tc>
          <w:tcPr>
            <w:tcW w:w="783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DDD / Telefone: </w:t>
            </w:r>
          </w:p>
        </w:tc>
      </w:tr>
      <w:tr>
        <w:trPr>
          <w:trHeight w:val="170" w:hRule="atLeast"/>
          <w:cantSplit w:val="true"/>
        </w:trPr>
        <w:tc>
          <w:tcPr>
            <w:tcW w:w="2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 Data de Nascimento:</w:t>
            </w:r>
          </w:p>
        </w:tc>
        <w:tc>
          <w:tcPr>
            <w:tcW w:w="364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CPF: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3.14. E-mail: 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 Página da internet e redes sociais (exemplo: Facebook, Instagram, site, canal no Youtube, etc.):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 Sua principal fonte de renda é por meio de atividade cultural?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Sim (    ) Não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keepNext/>
              <w:keepLines w:val="false"/>
              <w:widowControl/>
              <w:pBdr/>
              <w:shd w:val="clear" w:fill="auto"/>
              <w:spacing w:lineRule="auto" w:line="240" w:before="0" w:after="12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3.1</w:t>
            </w:r>
            <w:r>
              <w:rPr>
                <w:sz w:val="24"/>
                <w:szCs w:val="24"/>
              </w:rPr>
              <w:t>7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. Qual sua ocupação dentro da cultura?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keepNext/>
              <w:keepLines w:val="false"/>
              <w:widowControl/>
              <w:pBdr/>
              <w:shd w:val="clear" w:fill="auto"/>
              <w:spacing w:lineRule="auto" w:line="240" w:before="0" w:after="12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3.1</w:t>
            </w:r>
            <w:r>
              <w:rPr>
                <w:sz w:val="24"/>
                <w:szCs w:val="24"/>
              </w:rPr>
              <w:t>8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. Há quanto tempo você trabalha neste setor cultural? </w:t>
            </w:r>
          </w:p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até 2 anos (   ) de 2 a 5 anos (    ) de 5 a 10 anos (   ) mais de 10 anos</w:t>
            </w:r>
          </w:p>
        </w:tc>
      </w:tr>
    </w:tbl>
    <w:p>
      <w:pPr>
        <w:pStyle w:val="Normal"/>
        <w:spacing w:lineRule="auto" w:line="240" w:before="0" w:after="12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fill="FBD5B5"/>
        <w:spacing w:lineRule="auto" w:line="240" w:before="0" w:after="12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>EXPERIÊNCIAS DA ENTIDADE OU COLETIVO  CULTURAL</w:t>
      </w:r>
    </w:p>
    <w:tbl>
      <w:tblPr>
        <w:tblStyle w:val="Table3"/>
        <w:tblW w:w="10490" w:type="dxa"/>
        <w:jc w:val="left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10490"/>
      </w:tblGrid>
      <w:tr>
        <w:trPr>
          <w:trHeight w:val="170" w:hRule="atLeast"/>
          <w:cantSplit w:val="true"/>
        </w:trPr>
        <w:tc>
          <w:tcPr>
            <w:tcW w:w="10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keepNext/>
              <w:keepLines w:val="false"/>
              <w:widowControl/>
              <w:pBdr/>
              <w:shd w:val="clear" w:fill="auto"/>
              <w:spacing w:lineRule="auto" w:line="240" w:before="0" w:after="12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4.1. Há quanto tempo a entidade ou coletivo cultural atua no setor cultural?</w:t>
            </w:r>
          </w:p>
          <w:p>
            <w:pPr>
              <w:pStyle w:val="Normal"/>
              <w:keepNext/>
              <w:keepLines w:val="false"/>
              <w:widowControl/>
              <w:pBdr/>
              <w:shd w:val="clear" w:fill="auto"/>
              <w:spacing w:lineRule="auto" w:line="240" w:before="0" w:after="12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sz w:val="24"/>
                <w:szCs w:val="24"/>
              </w:rPr>
              <w:t xml:space="preserve">(   ) menos de 3 anos 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(   ) de 3 a 5 anos (    ) de 6 a 10 anos (    ) de 10 a 15 anos (    ) mais de 15 anos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keepNext/>
              <w:keepLines w:val="false"/>
              <w:widowControl/>
              <w:pBdr/>
              <w:shd w:val="clear" w:fill="auto"/>
              <w:spacing w:lineRule="auto" w:line="240" w:before="0" w:after="12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4.2. Os espaços, os ambientes e os recursos disponíveis são suficientes para a manutenção das atividades da iniciativa cultural? </w:t>
            </w:r>
          </w:p>
          <w:p>
            <w:pPr>
              <w:pStyle w:val="Normal"/>
              <w:keepNext/>
              <w:keepLines w:val="false"/>
              <w:widowControl/>
              <w:pBdr/>
              <w:shd w:val="clear" w:fill="auto"/>
              <w:spacing w:lineRule="auto" w:line="240" w:before="0" w:after="12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(   ) SIM    (   ) NÃO</w:t>
            </w:r>
          </w:p>
        </w:tc>
      </w:tr>
      <w:tr>
        <w:trPr>
          <w:trHeight w:val="170" w:hRule="atLeast"/>
          <w:cantSplit w:val="true"/>
        </w:trPr>
        <w:tc>
          <w:tcPr>
            <w:tcW w:w="10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keepNext/>
              <w:keepLines w:val="false"/>
              <w:widowControl/>
              <w:pBdr/>
              <w:shd w:val="clear" w:fill="auto"/>
              <w:spacing w:lineRule="auto" w:line="240" w:before="0" w:after="12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4.3. Quais são os principais desafios/dificuldades que a entidade  ou coletivo cultural enfrenta na atuação dentro do seu setor cultural e para manter as atividades?</w:t>
            </w:r>
          </w:p>
          <w:p>
            <w:pPr>
              <w:pStyle w:val="Normal"/>
              <w:keepNext/>
              <w:keepLines w:val="false"/>
              <w:widowControl/>
              <w:pBdr/>
              <w:shd w:val="clear" w:fill="auto"/>
              <w:spacing w:lineRule="auto" w:line="240" w:before="0" w:after="12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(    ) Administrativos</w:t>
            </w:r>
          </w:p>
          <w:p>
            <w:pPr>
              <w:pStyle w:val="Normal"/>
              <w:keepNext/>
              <w:keepLines w:val="false"/>
              <w:widowControl/>
              <w:pBdr/>
              <w:shd w:val="clear" w:fill="auto"/>
              <w:spacing w:lineRule="auto" w:line="240" w:before="0" w:after="12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(    ) Estruturais</w:t>
            </w:r>
          </w:p>
          <w:p>
            <w:pPr>
              <w:pStyle w:val="Normal"/>
              <w:keepNext/>
              <w:keepLines w:val="false"/>
              <w:widowControl/>
              <w:pBdr/>
              <w:shd w:val="clear" w:fill="auto"/>
              <w:spacing w:lineRule="auto" w:line="240" w:before="0" w:after="12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(    ) Geográficos / de localização</w:t>
            </w:r>
          </w:p>
          <w:p>
            <w:pPr>
              <w:pStyle w:val="Normal"/>
              <w:keepNext/>
              <w:keepLines w:val="false"/>
              <w:widowControl/>
              <w:pBdr/>
              <w:shd w:val="clear" w:fill="auto"/>
              <w:spacing w:lineRule="auto" w:line="240" w:before="0" w:after="12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(    ) Econômicos</w:t>
            </w:r>
          </w:p>
          <w:p>
            <w:pPr>
              <w:pStyle w:val="Normal"/>
              <w:keepNext/>
              <w:keepLines w:val="false"/>
              <w:widowControl/>
              <w:pBdr/>
              <w:shd w:val="clear" w:fill="auto"/>
              <w:spacing w:lineRule="auto" w:line="240" w:before="0" w:after="12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(    ) Políticos</w:t>
            </w:r>
          </w:p>
          <w:p>
            <w:pPr>
              <w:pStyle w:val="Normal"/>
              <w:keepNext/>
              <w:keepLines w:val="false"/>
              <w:widowControl/>
              <w:pBdr/>
              <w:shd w:val="clear" w:fill="auto"/>
              <w:spacing w:lineRule="auto" w:line="240" w:before="0" w:after="12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(    ) Sociais</w:t>
            </w:r>
          </w:p>
          <w:p>
            <w:pPr>
              <w:pStyle w:val="Normal"/>
              <w:keepNext/>
              <w:keepLines w:val="false"/>
              <w:widowControl/>
              <w:pBdr/>
              <w:shd w:val="clear" w:fill="auto"/>
              <w:spacing w:lineRule="auto" w:line="240" w:before="0" w:after="12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(    ) Saúde</w:t>
            </w:r>
          </w:p>
          <w:p>
            <w:pPr>
              <w:pStyle w:val="Normal"/>
              <w:keepNext/>
              <w:keepLines w:val="false"/>
              <w:widowControl/>
              <w:pBdr/>
              <w:shd w:val="clear" w:fill="auto"/>
              <w:spacing w:lineRule="auto" w:line="240" w:before="0" w:after="12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(    ) Parcerias</w:t>
            </w:r>
          </w:p>
          <w:p>
            <w:pPr>
              <w:pStyle w:val="Normal"/>
              <w:keepNext/>
              <w:keepLines w:val="false"/>
              <w:widowControl/>
              <w:pBdr/>
              <w:shd w:val="clear" w:fill="auto"/>
              <w:spacing w:lineRule="auto" w:line="240" w:before="0" w:after="12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(    ) Formação</w:t>
            </w:r>
          </w:p>
          <w:p>
            <w:pPr>
              <w:pStyle w:val="Normal"/>
              <w:keepNext/>
              <w:keepLines w:val="false"/>
              <w:widowControl/>
              <w:pBdr/>
              <w:shd w:val="clear" w:fill="auto"/>
              <w:spacing w:lineRule="auto" w:line="240" w:before="0" w:after="12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(    ) Desinteresse do público</w:t>
            </w:r>
          </w:p>
          <w:p>
            <w:pPr>
              <w:pStyle w:val="Normal"/>
              <w:keepNext/>
              <w:keepLines w:val="false"/>
              <w:widowControl/>
              <w:pBdr/>
              <w:shd w:val="clear" w:fill="auto"/>
              <w:spacing w:lineRule="auto" w:line="240" w:before="0" w:after="12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FF" w:val="clear"/>
                <w:vertAlign w:val="baseline"/>
              </w:rPr>
              <w:t>4.3.1. (    ) Outro: _________</w:t>
            </w:r>
          </w:p>
        </w:tc>
      </w:tr>
    </w:tbl>
    <w:p>
      <w:pPr>
        <w:pStyle w:val="Normal"/>
        <w:keepNext/>
        <w:keepLines w:val="false"/>
        <w:pageBreakBefore w:val="false"/>
        <w:widowControl/>
        <w:pBdr/>
        <w:shd w:val="clear" w:fill="auto"/>
        <w:spacing w:lineRule="auto" w:line="240" w:before="0" w:after="120"/>
        <w:ind w:left="0" w:right="0" w:hanging="0"/>
        <w:jc w:val="left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numPr>
          <w:ilvl w:val="1"/>
          <w:numId w:val="1"/>
        </w:numPr>
        <w:pBdr/>
        <w:shd w:val="clear" w:fill="auto"/>
        <w:spacing w:lineRule="auto" w:line="240" w:before="0" w:after="120"/>
        <w:ind w:left="0" w:right="0" w:hanging="0"/>
        <w:jc w:val="left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As atividades culturais realizadas pela candidatura acontecem em quais dessas áreas?</w:t>
      </w:r>
    </w:p>
    <w:tbl>
      <w:tblPr>
        <w:tblStyle w:val="Table4"/>
        <w:tblW w:w="10490" w:type="dxa"/>
        <w:jc w:val="left"/>
        <w:tblInd w:w="-16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600"/>
      </w:tblPr>
      <w:tblGrid>
        <w:gridCol w:w="568"/>
        <w:gridCol w:w="3827"/>
        <w:gridCol w:w="709"/>
        <w:gridCol w:w="5385"/>
      </w:tblGrid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áreas atingidas por barragem</w:t>
            </w:r>
          </w:p>
        </w:tc>
      </w:tr>
      <w:tr>
        <w:trPr>
          <w:trHeight w:val="487" w:hRule="atLeast"/>
        </w:trPr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indígenas (demarcados ou em processo de demarcação)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rural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 de povos e comunidades tradicionais (ribeirinhos, louceiros, cipozeiros, pequizeiros, vazanteiros, povos do mar etc)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baixo Índice de Desenvolvimento Humano - IDH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alto índice de violência</w:t>
            </w:r>
          </w:p>
        </w:tc>
      </w:tr>
    </w:tbl>
    <w:p>
      <w:pPr>
        <w:pStyle w:val="Normal"/>
        <w:tabs>
          <w:tab w:val="left" w:pos="540" w:leader="none"/>
        </w:tabs>
        <w:spacing w:lineRule="auto" w:line="240" w:before="0" w:after="120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/>
        <w:keepLines w:val="false"/>
        <w:pageBreakBefore w:val="false"/>
        <w:widowControl/>
        <w:numPr>
          <w:ilvl w:val="1"/>
          <w:numId w:val="1"/>
        </w:numPr>
        <w:pBdr/>
        <w:shd w:val="clear" w:fill="auto"/>
        <w:tabs>
          <w:tab w:val="left" w:pos="540" w:leader="none"/>
        </w:tabs>
        <w:spacing w:lineRule="auto" w:line="240" w:before="0" w:after="120"/>
        <w:ind w:left="0" w:right="0" w:hanging="0"/>
        <w:jc w:val="left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A candidatura atua com quais ações estruturantes da Cultura Viva?</w:t>
      </w:r>
    </w:p>
    <w:tbl>
      <w:tblPr>
        <w:tblStyle w:val="Table5"/>
        <w:tblW w:w="10490" w:type="dxa"/>
        <w:jc w:val="left"/>
        <w:tblInd w:w="-16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600"/>
      </w:tblPr>
      <w:tblGrid>
        <w:gridCol w:w="568"/>
        <w:gridCol w:w="4394"/>
        <w:gridCol w:w="567"/>
        <w:gridCol w:w="4960"/>
      </w:tblGrid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livro, leitura e literatura</w:t>
            </w:r>
          </w:p>
        </w:tc>
      </w:tr>
      <w:tr>
        <w:trPr>
          <w:trHeight w:val="487" w:hRule="atLeast"/>
        </w:trPr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patrimônio cultural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meio ambiente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juventude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infância e adolescência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 viva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direitos humanos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circense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 e solidária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4.5.1. outra. Qual?________________________</w:t>
            </w:r>
          </w:p>
        </w:tc>
      </w:tr>
    </w:tbl>
    <w:p>
      <w:pPr>
        <w:pStyle w:val="Normal"/>
        <w:keepNext/>
        <w:keepLines w:val="false"/>
        <w:pageBreakBefore w:val="false"/>
        <w:widowControl/>
        <w:pBdr/>
        <w:shd w:val="clear" w:fill="auto"/>
        <w:tabs>
          <w:tab w:val="left" w:pos="540" w:leader="none"/>
        </w:tabs>
        <w:spacing w:lineRule="auto" w:line="240" w:before="0" w:after="120"/>
        <w:ind w:left="0" w:right="0" w:hanging="0"/>
        <w:jc w:val="left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numPr>
          <w:ilvl w:val="1"/>
          <w:numId w:val="1"/>
        </w:numPr>
        <w:pBdr/>
        <w:shd w:val="clear" w:fill="auto"/>
        <w:tabs>
          <w:tab w:val="left" w:pos="540" w:leader="none"/>
        </w:tabs>
        <w:spacing w:lineRule="auto" w:line="240" w:before="0" w:after="120"/>
        <w:ind w:left="0" w:right="0" w:hanging="0"/>
        <w:jc w:val="left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A candidatura atua com quais áreas e temas de conhecimento que podem ser compartilhados?</w:t>
      </w:r>
    </w:p>
    <w:tbl>
      <w:tblPr>
        <w:tblStyle w:val="Table6"/>
        <w:tblW w:w="10490" w:type="dxa"/>
        <w:jc w:val="left"/>
        <w:tblInd w:w="-16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600"/>
      </w:tblPr>
      <w:tblGrid>
        <w:gridCol w:w="568"/>
        <w:gridCol w:w="3402"/>
        <w:gridCol w:w="566"/>
        <w:gridCol w:w="2552"/>
        <w:gridCol w:w="566"/>
        <w:gridCol w:w="2835"/>
      </w:tblGrid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>
        <w:trPr>
          <w:trHeight w:val="472" w:hRule="atLeast"/>
        </w:trPr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Cultura Indígena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keepNext/>
        <w:keepLines w:val="false"/>
        <w:pageBreakBefore w:val="false"/>
        <w:widowControl/>
        <w:pBdr/>
        <w:shd w:val="clear" w:fill="auto"/>
        <w:tabs>
          <w:tab w:val="left" w:pos="540" w:leader="none"/>
        </w:tabs>
        <w:spacing w:lineRule="auto" w:line="240" w:before="0" w:after="120"/>
        <w:ind w:left="0" w:right="0" w:hanging="0"/>
        <w:jc w:val="left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numPr>
          <w:ilvl w:val="1"/>
          <w:numId w:val="1"/>
        </w:numPr>
        <w:pBdr/>
        <w:shd w:val="clear" w:fill="auto"/>
        <w:tabs>
          <w:tab w:val="left" w:pos="540" w:leader="none"/>
        </w:tabs>
        <w:spacing w:lineRule="auto" w:line="240" w:before="0" w:after="120"/>
        <w:ind w:left="0" w:right="0" w:hanging="0"/>
        <w:jc w:val="left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A candidatura atua diretamente com qual público?</w:t>
      </w:r>
    </w:p>
    <w:tbl>
      <w:tblPr>
        <w:tblStyle w:val="Table7"/>
        <w:tblW w:w="10490" w:type="dxa"/>
        <w:jc w:val="left"/>
        <w:tblInd w:w="-16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600"/>
      </w:tblPr>
      <w:tblGrid>
        <w:gridCol w:w="568"/>
        <w:gridCol w:w="3402"/>
        <w:gridCol w:w="566"/>
        <w:gridCol w:w="2552"/>
        <w:gridCol w:w="566"/>
        <w:gridCol w:w="2835"/>
      </w:tblGrid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>
        <w:trPr>
          <w:trHeight w:val="472" w:hRule="atLeast"/>
        </w:trPr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keepNext/>
        <w:keepLines w:val="false"/>
        <w:pageBreakBefore w:val="false"/>
        <w:widowControl/>
        <w:pBdr/>
        <w:shd w:val="clear" w:fill="auto"/>
        <w:tabs>
          <w:tab w:val="left" w:pos="540" w:leader="none"/>
        </w:tabs>
        <w:spacing w:lineRule="auto" w:line="240" w:before="0" w:after="120"/>
        <w:ind w:left="0" w:right="0" w:hanging="0"/>
        <w:jc w:val="left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numPr>
          <w:ilvl w:val="2"/>
          <w:numId w:val="2"/>
        </w:numPr>
        <w:pBdr/>
        <w:shd w:val="clear" w:fill="auto"/>
        <w:tabs>
          <w:tab w:val="left" w:pos="540" w:leader="none"/>
        </w:tabs>
        <w:spacing w:lineRule="auto" w:line="240" w:before="0" w:after="120"/>
        <w:ind w:left="0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Indique a faixa etária do público atendido diretamente:</w:t>
      </w:r>
    </w:p>
    <w:tbl>
      <w:tblPr>
        <w:tblStyle w:val="Table8"/>
        <w:tblW w:w="10490" w:type="dxa"/>
        <w:jc w:val="left"/>
        <w:tblInd w:w="-16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600"/>
      </w:tblPr>
      <w:tblGrid>
        <w:gridCol w:w="568"/>
        <w:gridCol w:w="9921"/>
      </w:tblGrid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tabs>
                <w:tab w:val="left" w:pos="934" w:leader="none"/>
              </w:tabs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tabs>
                <w:tab w:val="left" w:pos="934" w:leader="none"/>
              </w:tabs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tabs>
                <w:tab w:val="left" w:pos="934" w:leader="none"/>
              </w:tabs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tabs>
                <w:tab w:val="left" w:pos="934" w:leader="none"/>
              </w:tabs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>
        <w:trPr/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tabs>
                <w:tab w:val="left" w:pos="934" w:leader="none"/>
              </w:tabs>
              <w:spacing w:lineRule="auto" w:line="240" w:before="0" w:after="12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>
      <w:pPr>
        <w:pStyle w:val="Normal"/>
        <w:tabs>
          <w:tab w:val="left" w:pos="540" w:leader="none"/>
        </w:tabs>
        <w:spacing w:lineRule="auto" w:line="240" w:before="0" w:after="12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/>
        <w:keepLines w:val="false"/>
        <w:pageBreakBefore w:val="false"/>
        <w:widowControl/>
        <w:numPr>
          <w:ilvl w:val="2"/>
          <w:numId w:val="2"/>
        </w:numPr>
        <w:pBdr/>
        <w:shd w:val="clear" w:fill="auto"/>
        <w:spacing w:lineRule="auto" w:line="240" w:before="0" w:after="120"/>
        <w:ind w:left="0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Qual é a quantidade aproximada de público atendida diretamente por ano?</w:t>
      </w:r>
    </w:p>
    <w:tbl>
      <w:tblPr>
        <w:tblStyle w:val="Table9"/>
        <w:tblW w:w="10490" w:type="dxa"/>
        <w:jc w:val="left"/>
        <w:tblInd w:w="-16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400"/>
      </w:tblPr>
      <w:tblGrid>
        <w:gridCol w:w="585"/>
        <w:gridCol w:w="9904"/>
      </w:tblGrid>
      <w:tr>
        <w:trPr/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jc w:val="center"/>
              <w:rPr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(  )</w:t>
            </w:r>
          </w:p>
        </w:tc>
        <w:tc>
          <w:tcPr>
            <w:tcW w:w="99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até 50 pessoas</w:t>
            </w:r>
          </w:p>
        </w:tc>
      </w:tr>
      <w:tr>
        <w:trPr/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jc w:val="center"/>
              <w:rPr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(  )</w:t>
            </w:r>
          </w:p>
        </w:tc>
        <w:tc>
          <w:tcPr>
            <w:tcW w:w="99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de 51 a 100 pessoas</w:t>
            </w:r>
          </w:p>
        </w:tc>
      </w:tr>
      <w:tr>
        <w:trPr/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jc w:val="center"/>
              <w:rPr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(  )</w:t>
            </w:r>
          </w:p>
        </w:tc>
        <w:tc>
          <w:tcPr>
            <w:tcW w:w="99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de 101 a 200 pessoas</w:t>
            </w:r>
          </w:p>
        </w:tc>
      </w:tr>
      <w:tr>
        <w:trPr/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jc w:val="center"/>
              <w:rPr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(  )</w:t>
            </w:r>
          </w:p>
        </w:tc>
        <w:tc>
          <w:tcPr>
            <w:tcW w:w="99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de 201 a 400 pessoas</w:t>
            </w:r>
          </w:p>
        </w:tc>
      </w:tr>
      <w:tr>
        <w:trPr/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jc w:val="center"/>
              <w:rPr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(  )</w:t>
            </w:r>
          </w:p>
        </w:tc>
        <w:tc>
          <w:tcPr>
            <w:tcW w:w="99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de 401 a 600 pessoas</w:t>
            </w:r>
          </w:p>
        </w:tc>
      </w:tr>
      <w:tr>
        <w:trPr/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jc w:val="center"/>
              <w:rPr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(  )</w:t>
            </w:r>
          </w:p>
        </w:tc>
        <w:tc>
          <w:tcPr>
            <w:tcW w:w="99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spacing w:lineRule="auto" w:line="240" w:before="0" w:after="120"/>
              <w:ind w:left="0" w:hanging="0"/>
              <w:rPr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mais de 601 pessoas</w:t>
            </w:r>
          </w:p>
        </w:tc>
      </w:tr>
    </w:tbl>
    <w:p>
      <w:pPr>
        <w:pStyle w:val="Normal"/>
        <w:tabs>
          <w:tab w:val="left" w:pos="540" w:leader="none"/>
        </w:tabs>
        <w:spacing w:lineRule="auto" w:line="240" w:before="0" w:after="120"/>
        <w:ind w:left="0" w:hanging="0"/>
        <w:rPr>
          <w:sz w:val="24"/>
          <w:szCs w:val="24"/>
          <w:highlight w:val="magenta"/>
        </w:rPr>
      </w:pPr>
      <w:r>
        <w:rPr>
          <w:sz w:val="24"/>
          <w:szCs w:val="24"/>
          <w:highlight w:val="magenta"/>
        </w:rPr>
      </w:r>
    </w:p>
    <w:p>
      <w:pPr>
        <w:pStyle w:val="Normal"/>
        <w:keepNext/>
        <w:keepLines w:val="false"/>
        <w:pageBreakBefore w:val="false"/>
        <w:widowControl/>
        <w:numPr>
          <w:ilvl w:val="1"/>
          <w:numId w:val="2"/>
        </w:numPr>
        <w:pBdr/>
        <w:shd w:val="clear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b/>
          <w:b/>
          <w:i w:val="false"/>
          <w:i w:val="false"/>
          <w:caps w:val="false"/>
          <w:smallCaps w:val="false"/>
          <w:strike w:val="false"/>
          <w:dstrike w:val="false"/>
          <w:position w:val="0"/>
          <w:sz w:val="22"/>
          <w:sz w:val="24"/>
          <w:szCs w:val="24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  <w:t xml:space="preserve">Descreva as atividades desenvolvidas pela entidade  ou coletivo cultural. </w:t>
      </w:r>
      <w:r>
        <w:rPr>
          <w:b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vertAlign w:val="baseline"/>
        </w:rPr>
        <w:t>(até 800 caracteres)</w:t>
      </w:r>
    </w:p>
    <w:p>
      <w:pPr>
        <w:pStyle w:val="Normal"/>
        <w:keepNext/>
        <w:keepLines w:val="false"/>
        <w:pageBreakBefore w:val="false"/>
        <w:widowControl/>
        <w:pBdr/>
        <w:shd w:val="clear" w:fill="auto"/>
        <w:tabs>
          <w:tab w:val="left" w:pos="284" w:leader="none"/>
        </w:tabs>
        <w:spacing w:lineRule="auto" w:line="240" w:before="0" w:after="120"/>
        <w:ind w:left="719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/>
        <w:keepLines w:val="false"/>
        <w:pageBreakBefore w:val="false"/>
        <w:widowControl/>
        <w:numPr>
          <w:ilvl w:val="1"/>
          <w:numId w:val="2"/>
        </w:numPr>
        <w:pBdr/>
        <w:shd w:val="clear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representa iniciativas culturais já desenvolvidas por comunidades, grupos e redes de colaboração? Se sim, como?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keepNext/>
        <w:keepLines w:val="false"/>
        <w:pageBreakBefore w:val="false"/>
        <w:widowControl/>
        <w:pBdr/>
        <w:shd w:val="clear" w:fill="auto"/>
        <w:tabs>
          <w:tab w:val="left" w:pos="284" w:leader="none"/>
        </w:tabs>
        <w:spacing w:lineRule="auto" w:line="240" w:before="0" w:after="120"/>
        <w:ind w:left="719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/>
        <w:keepLines w:val="false"/>
        <w:pageBreakBefore w:val="false"/>
        <w:widowControl/>
        <w:numPr>
          <w:ilvl w:val="1"/>
          <w:numId w:val="2"/>
        </w:numPr>
        <w:pBdr/>
        <w:shd w:val="clear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Quais estratégias a entidade ou coletivo cultural adota para promover, ampliar e garantir a criação e a produção artística e cultural?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keepNext/>
        <w:keepLines w:val="false"/>
        <w:pageBreakBefore w:val="false"/>
        <w:widowControl/>
        <w:pBdr/>
        <w:shd w:val="clear" w:fill="auto"/>
        <w:tabs>
          <w:tab w:val="left" w:pos="284" w:leader="none"/>
        </w:tabs>
        <w:spacing w:lineRule="auto" w:line="240" w:before="0" w:after="120"/>
        <w:ind w:left="719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/>
        <w:keepLines w:val="false"/>
        <w:pageBreakBefore w:val="false"/>
        <w:widowControl/>
        <w:numPr>
          <w:ilvl w:val="1"/>
          <w:numId w:val="2"/>
        </w:numPr>
        <w:pBdr/>
        <w:shd w:val="clear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incentiva a preservação da cultura brasileira? Se sim, como?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keepNext/>
        <w:keepLines w:val="false"/>
        <w:pageBreakBefore w:val="false"/>
        <w:widowControl/>
        <w:pBdr/>
        <w:shd w:val="clear" w:fill="auto"/>
        <w:tabs>
          <w:tab w:val="left" w:pos="284" w:leader="none"/>
        </w:tabs>
        <w:spacing w:lineRule="auto" w:line="240" w:before="0" w:after="120"/>
        <w:ind w:left="719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/>
        <w:keepLines w:val="false"/>
        <w:pageBreakBefore w:val="false"/>
        <w:widowControl/>
        <w:numPr>
          <w:ilvl w:val="1"/>
          <w:numId w:val="2"/>
        </w:numPr>
        <w:pBdr/>
        <w:shd w:val="clear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exploração de espaços públicos e privados para serem disponibilizados para a ação cultural? Se sim, como?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keepNext/>
        <w:keepLines w:val="false"/>
        <w:pageBreakBefore w:val="false"/>
        <w:widowControl/>
        <w:pBdr/>
        <w:shd w:val="clear" w:fill="auto"/>
        <w:tabs>
          <w:tab w:val="left" w:pos="284" w:leader="none"/>
        </w:tabs>
        <w:spacing w:lineRule="auto" w:line="240" w:before="0" w:after="120"/>
        <w:ind w:left="719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/>
        <w:keepLines w:val="false"/>
        <w:pageBreakBefore w:val="false"/>
        <w:widowControl/>
        <w:numPr>
          <w:ilvl w:val="1"/>
          <w:numId w:val="2"/>
        </w:numPr>
        <w:pBdr/>
        <w:shd w:val="clear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aumenta a visibilidade das diversas iniciativas culturais? Se sim, como?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keepNext/>
        <w:keepLines w:val="false"/>
        <w:pageBreakBefore w:val="false"/>
        <w:widowControl/>
        <w:pBdr/>
        <w:shd w:val="clear" w:fill="auto"/>
        <w:tabs>
          <w:tab w:val="left" w:pos="284" w:leader="none"/>
        </w:tabs>
        <w:spacing w:lineRule="auto" w:line="240" w:before="0" w:after="120"/>
        <w:ind w:left="719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/>
        <w:keepLines w:val="false"/>
        <w:pageBreakBefore w:val="false"/>
        <w:widowControl/>
        <w:numPr>
          <w:ilvl w:val="1"/>
          <w:numId w:val="2"/>
        </w:numPr>
        <w:pBdr/>
        <w:shd w:val="clear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a diversidade cultural brasileira, garantindo diálogos interculturais? Se sim, como?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keepNext/>
        <w:keepLines w:val="false"/>
        <w:pageBreakBefore w:val="false"/>
        <w:widowControl/>
        <w:pBdr/>
        <w:shd w:val="clear" w:fill="auto"/>
        <w:tabs>
          <w:tab w:val="left" w:pos="284" w:leader="none"/>
        </w:tabs>
        <w:spacing w:lineRule="auto" w:line="240" w:before="0" w:after="120"/>
        <w:ind w:left="719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/>
        <w:keepLines w:val="false"/>
        <w:pageBreakBefore w:val="false"/>
        <w:widowControl/>
        <w:numPr>
          <w:ilvl w:val="1"/>
          <w:numId w:val="2"/>
        </w:numPr>
        <w:pBdr/>
        <w:shd w:val="clear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garante acesso aos meios de fruição, produção e difusão cultural? Se sim, como?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keepNext/>
        <w:keepLines w:val="false"/>
        <w:pageBreakBefore w:val="false"/>
        <w:widowControl/>
        <w:pBdr/>
        <w:shd w:val="clear" w:fill="auto"/>
        <w:tabs>
          <w:tab w:val="left" w:pos="284" w:leader="none"/>
        </w:tabs>
        <w:spacing w:lineRule="auto" w:line="240" w:before="0" w:after="120"/>
        <w:ind w:left="719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/>
        <w:keepLines w:val="false"/>
        <w:pageBreakBefore w:val="false"/>
        <w:widowControl/>
        <w:numPr>
          <w:ilvl w:val="1"/>
          <w:numId w:val="2"/>
        </w:numPr>
        <w:pBdr/>
        <w:shd w:val="clear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keepNext/>
        <w:keepLines w:val="false"/>
        <w:pageBreakBefore w:val="false"/>
        <w:widowControl/>
        <w:pBdr/>
        <w:shd w:val="clear" w:fill="auto"/>
        <w:tabs>
          <w:tab w:val="left" w:pos="284" w:leader="none"/>
        </w:tabs>
        <w:spacing w:lineRule="auto" w:line="240" w:before="0" w:after="120"/>
        <w:ind w:left="719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/>
        <w:keepLines w:val="false"/>
        <w:pageBreakBefore w:val="false"/>
        <w:widowControl/>
        <w:numPr>
          <w:ilvl w:val="1"/>
          <w:numId w:val="2"/>
        </w:numPr>
        <w:pBdr/>
        <w:shd w:val="clear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contribui para o fortalecimento da autonomia social das comunidades? Se sim, como?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keepNext/>
        <w:keepLines w:val="false"/>
        <w:pageBreakBefore w:val="false"/>
        <w:widowControl/>
        <w:pBdr/>
        <w:shd w:val="clear" w:fill="auto"/>
        <w:tabs>
          <w:tab w:val="left" w:pos="284" w:leader="none"/>
        </w:tabs>
        <w:spacing w:lineRule="auto" w:line="240" w:before="0" w:after="120"/>
        <w:ind w:left="719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/>
        <w:keepLines w:val="false"/>
        <w:pageBreakBefore w:val="false"/>
        <w:widowControl/>
        <w:numPr>
          <w:ilvl w:val="1"/>
          <w:numId w:val="2"/>
        </w:numPr>
        <w:pBdr/>
        <w:shd w:val="clear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o intercâmbio entre diferentes segmentos da comunidade? Se sim, como?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keepNext/>
        <w:keepLines w:val="false"/>
        <w:pageBreakBefore w:val="false"/>
        <w:widowControl/>
        <w:pBdr/>
        <w:shd w:val="clear" w:fill="auto"/>
        <w:tabs>
          <w:tab w:val="left" w:pos="284" w:leader="none"/>
        </w:tabs>
        <w:spacing w:lineRule="auto" w:line="240" w:before="0" w:after="120"/>
        <w:ind w:left="719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/>
        <w:keepLines w:val="false"/>
        <w:pageBreakBefore w:val="false"/>
        <w:widowControl/>
        <w:numPr>
          <w:ilvl w:val="1"/>
          <w:numId w:val="2"/>
        </w:numPr>
        <w:pBdr/>
        <w:shd w:val="clear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articulação das redes sociais e culturais e dessas com a educação? Se sim, como?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keepNext/>
        <w:keepLines w:val="false"/>
        <w:pageBreakBefore w:val="false"/>
        <w:widowControl/>
        <w:pBdr/>
        <w:shd w:val="clear" w:fill="auto"/>
        <w:tabs>
          <w:tab w:val="left" w:pos="284" w:leader="none"/>
        </w:tabs>
        <w:spacing w:lineRule="auto" w:line="240" w:before="0" w:after="120"/>
        <w:ind w:left="719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/>
        <w:keepLines w:val="false"/>
        <w:pageBreakBefore w:val="false"/>
        <w:widowControl/>
        <w:numPr>
          <w:ilvl w:val="1"/>
          <w:numId w:val="2"/>
        </w:numPr>
        <w:pBdr/>
        <w:shd w:val="clear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adota princípios de gestão compartilhada entre atores culturais não governamentais e o Estado? Se sim, como?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keepNext/>
        <w:keepLines w:val="false"/>
        <w:pageBreakBefore w:val="false"/>
        <w:widowControl/>
        <w:pBdr/>
        <w:shd w:val="clear" w:fill="auto"/>
        <w:tabs>
          <w:tab w:val="left" w:pos="284" w:leader="none"/>
        </w:tabs>
        <w:spacing w:lineRule="auto" w:line="240" w:before="0" w:after="120"/>
        <w:ind w:left="719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/>
        <w:keepLines w:val="false"/>
        <w:pageBreakBefore w:val="false"/>
        <w:widowControl/>
        <w:numPr>
          <w:ilvl w:val="1"/>
          <w:numId w:val="2"/>
        </w:numPr>
        <w:pBdr/>
        <w:shd w:val="clear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fomenta as economias solidária e criativa? Se sim, como?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keepNext/>
        <w:keepLines w:val="false"/>
        <w:pageBreakBefore w:val="false"/>
        <w:widowControl/>
        <w:pBdr/>
        <w:shd w:val="clear" w:fill="auto"/>
        <w:tabs>
          <w:tab w:val="left" w:pos="284" w:leader="none"/>
        </w:tabs>
        <w:spacing w:lineRule="auto" w:line="240" w:before="0" w:after="120"/>
        <w:ind w:left="719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/>
        <w:keepLines w:val="false"/>
        <w:pageBreakBefore w:val="false"/>
        <w:widowControl/>
        <w:numPr>
          <w:ilvl w:val="1"/>
          <w:numId w:val="2"/>
        </w:numPr>
        <w:pBdr/>
        <w:shd w:val="clear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protege o patrimônio cultural material, imaterial e promove as memórias comunitárias? Se sim, como?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keepNext/>
        <w:keepLines w:val="false"/>
        <w:pageBreakBefore w:val="false"/>
        <w:widowControl/>
        <w:pBdr/>
        <w:shd w:val="clear" w:fill="auto"/>
        <w:tabs>
          <w:tab w:val="left" w:pos="284" w:leader="none"/>
        </w:tabs>
        <w:spacing w:lineRule="auto" w:line="240" w:before="0" w:after="120"/>
        <w:ind w:left="719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/>
        <w:keepLines w:val="false"/>
        <w:pageBreakBefore w:val="false"/>
        <w:widowControl/>
        <w:numPr>
          <w:ilvl w:val="1"/>
          <w:numId w:val="2"/>
        </w:numPr>
        <w:pBdr/>
        <w:shd w:val="clear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apoia e incentiva manifestações culturais populares e tradicionais? Se sim, como?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keepNext/>
        <w:keepLines w:val="false"/>
        <w:pageBreakBefore w:val="false"/>
        <w:widowControl/>
        <w:pBdr/>
        <w:shd w:val="clear" w:fill="auto"/>
        <w:tabs>
          <w:tab w:val="left" w:pos="284" w:leader="none"/>
        </w:tabs>
        <w:spacing w:lineRule="auto" w:line="240" w:before="0" w:after="120"/>
        <w:ind w:left="719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/>
        <w:keepLines w:val="false"/>
        <w:pageBreakBefore w:val="false"/>
        <w:widowControl/>
        <w:numPr>
          <w:ilvl w:val="1"/>
          <w:numId w:val="2"/>
        </w:numPr>
        <w:pBdr/>
        <w:shd w:val="clear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realiza atividades culturais gratuitas e abertas com regularidade na comunidade? Se sim como?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keepNext/>
        <w:keepLines w:val="false"/>
        <w:pageBreakBefore w:val="false"/>
        <w:widowControl/>
        <w:pBdr/>
        <w:shd w:val="clear" w:fill="auto"/>
        <w:tabs>
          <w:tab w:val="left" w:pos="284" w:leader="none"/>
        </w:tabs>
        <w:spacing w:lineRule="auto" w:line="240" w:before="0" w:after="120"/>
        <w:ind w:left="719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/>
        <w:keepLines w:val="false"/>
        <w:pageBreakBefore w:val="false"/>
        <w:widowControl/>
        <w:numPr>
          <w:ilvl w:val="1"/>
          <w:numId w:val="2"/>
        </w:numPr>
        <w:pBdr/>
        <w:shd w:val="clear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keepNext/>
        <w:keepLines w:val="false"/>
        <w:pageBreakBefore w:val="false"/>
        <w:widowControl/>
        <w:pBdr/>
        <w:shd w:val="clear" w:fill="auto"/>
        <w:tabs>
          <w:tab w:val="left" w:pos="284" w:leader="none"/>
        </w:tabs>
        <w:spacing w:lineRule="auto" w:line="240" w:before="0" w:after="120"/>
        <w:ind w:left="719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/>
        <w:keepLines w:val="false"/>
        <w:pageBreakBefore w:val="false"/>
        <w:widowControl/>
        <w:numPr>
          <w:ilvl w:val="1"/>
          <w:numId w:val="2"/>
        </w:numPr>
        <w:pBdr/>
        <w:shd w:val="clear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keepNext/>
        <w:keepLines w:val="false"/>
        <w:pageBreakBefore w:val="false"/>
        <w:widowControl/>
        <w:pBdr/>
        <w:shd w:val="clear" w:fill="auto"/>
        <w:tabs>
          <w:tab w:val="left" w:pos="284" w:leader="none"/>
        </w:tabs>
        <w:spacing w:lineRule="auto" w:line="240" w:before="0" w:after="120"/>
        <w:ind w:left="719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/>
        <w:keepLines w:val="false"/>
        <w:pageBreakBefore w:val="false"/>
        <w:widowControl/>
        <w:numPr>
          <w:ilvl w:val="1"/>
          <w:numId w:val="2"/>
        </w:numPr>
        <w:pBdr/>
        <w:shd w:val="clear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b/>
          <w:b/>
          <w:i w:val="false"/>
          <w:i w:val="false"/>
          <w:caps w:val="false"/>
          <w:smallCaps w:val="false"/>
          <w:strike w:val="false"/>
          <w:dstrike w:val="false"/>
          <w:position w:val="0"/>
          <w:sz w:val="22"/>
          <w:sz w:val="24"/>
          <w:szCs w:val="24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  <w:t xml:space="preserve">A iniciativa cultural é atendida ou apoiada por programas, projetos e ações de governo (municipal, estadual ou federal) ou de organizações não governamentais? Cite quais são. </w:t>
      </w:r>
      <w:r>
        <w:rPr>
          <w:b/>
          <w:color w:val="FF0000"/>
          <w:sz w:val="24"/>
          <w:szCs w:val="24"/>
        </w:rPr>
        <w:t>(até 800 caracteres)</w:t>
      </w:r>
    </w:p>
    <w:p>
      <w:pPr>
        <w:pStyle w:val="Normal"/>
        <w:keepNext/>
        <w:keepLines w:val="false"/>
        <w:pageBreakBefore w:val="false"/>
        <w:widowControl/>
        <w:pBdr/>
        <w:shd w:val="clear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keepNext/>
        <w:keepLines w:val="false"/>
        <w:pageBreakBefore w:val="false"/>
        <w:widowControl/>
        <w:numPr>
          <w:ilvl w:val="1"/>
          <w:numId w:val="2"/>
        </w:numPr>
        <w:pBdr/>
        <w:shd w:val="clear" w:fill="auto"/>
        <w:tabs>
          <w:tab w:val="left" w:pos="284" w:leader="none"/>
        </w:tabs>
        <w:spacing w:lineRule="auto" w:line="240" w:before="0" w:after="120"/>
        <w:ind w:left="0" w:right="0" w:hanging="0"/>
        <w:jc w:val="both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Informe se a entidade ou coletivo cultural já foi selecionada em algum Edital de apoio da Cultura Viva.</w:t>
      </w:r>
    </w:p>
    <w:p>
      <w:pPr>
        <w:pStyle w:val="Normal"/>
        <w:spacing w:lineRule="auto" w:line="240" w:before="0" w:after="120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(   ) Federal        (   ) Estadual        (   ) Distrital         (   ) Municipal         (  ) Não foi selecionada</w:t>
      </w:r>
    </w:p>
    <w:p>
      <w:pPr>
        <w:pStyle w:val="Normal"/>
        <w:keepNext/>
        <w:keepLines w:val="false"/>
        <w:pageBreakBefore w:val="false"/>
        <w:widowControl/>
        <w:numPr>
          <w:ilvl w:val="2"/>
          <w:numId w:val="4"/>
        </w:numPr>
        <w:pBdr/>
        <w:shd w:val="clear" w:fill="auto"/>
        <w:tabs>
          <w:tab w:val="left" w:pos="0" w:leader="none"/>
          <w:tab w:val="left" w:pos="540" w:leader="none"/>
        </w:tabs>
        <w:spacing w:lineRule="auto" w:line="240" w:before="0" w:after="120"/>
        <w:ind w:left="0" w:right="0" w:hanging="0"/>
        <w:jc w:val="left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highlight w:val="white"/>
          <w:vertAlign w:val="baseline"/>
        </w:rPr>
      </w:pPr>
      <w:bookmarkStart w:id="0" w:name="_heading=h.gjdgxs"/>
      <w:bookmarkEnd w:id="0"/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Se já foi selecionada, escreva em qual(is) e o(s) anos(s):</w:t>
      </w:r>
    </w:p>
    <w:p>
      <w:pPr>
        <w:pStyle w:val="Normal"/>
        <w:tabs>
          <w:tab w:val="left" w:pos="0" w:leader="none"/>
        </w:tabs>
        <w:spacing w:lineRule="auto" w:line="240" w:before="240" w:after="120"/>
        <w:ind w:left="-1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240" w:after="120"/>
        <w:ind w:left="-1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fill="FBE4D5"/>
        <w:tabs>
          <w:tab w:val="left" w:pos="0" w:leader="none"/>
        </w:tabs>
        <w:spacing w:lineRule="auto" w:line="240" w:before="240" w:after="120"/>
        <w:ind w:left="-1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5. DADOS BANCÁRIOS (PARA O CASO DE PREMIAÇÃO)</w:t>
      </w:r>
    </w:p>
    <w:p>
      <w:pPr>
        <w:pStyle w:val="Normal"/>
        <w:shd w:val="clear" w:fill="FFFFFF"/>
        <w:spacing w:lineRule="auto" w:line="240" w:before="240" w:after="120"/>
        <w:ind w:left="-1" w:hanging="0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tbl>
      <w:tblPr>
        <w:tblStyle w:val="Table10"/>
        <w:tblW w:w="10275" w:type="dxa"/>
        <w:jc w:val="left"/>
        <w:tblInd w:w="-3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600"/>
      </w:tblPr>
      <w:tblGrid>
        <w:gridCol w:w="1875"/>
        <w:gridCol w:w="2084"/>
        <w:gridCol w:w="1485"/>
        <w:gridCol w:w="2265"/>
        <w:gridCol w:w="2566"/>
      </w:tblGrid>
      <w:tr>
        <w:trPr>
          <w:trHeight w:val="440" w:hRule="atLeast"/>
        </w:trPr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240" w:after="12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Banco:</w:t>
            </w:r>
          </w:p>
          <w:p>
            <w:pPr>
              <w:pStyle w:val="Normal"/>
              <w:widowControl w:val="false"/>
              <w:spacing w:lineRule="auto" w:line="240" w:before="240" w:after="12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240" w:after="12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</w:t>
            </w:r>
          </w:p>
        </w:tc>
        <w:tc>
          <w:tcPr>
            <w:tcW w:w="14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240" w:after="12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Agência:</w:t>
            </w:r>
          </w:p>
        </w:tc>
        <w:tc>
          <w:tcPr>
            <w:tcW w:w="22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240" w:after="12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conta corrente</w:t>
            </w:r>
          </w:p>
          <w:p>
            <w:pPr>
              <w:pStyle w:val="Normal"/>
              <w:widowControl w:val="false"/>
              <w:spacing w:lineRule="auto" w:line="240" w:before="240" w:after="12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conta poupança</w:t>
            </w:r>
          </w:p>
          <w:p>
            <w:pPr>
              <w:pStyle w:val="Normal"/>
              <w:widowControl w:val="false"/>
              <w:spacing w:lineRule="auto" w:line="240" w:before="240" w:after="12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Conta:</w:t>
            </w:r>
          </w:p>
        </w:tc>
        <w:tc>
          <w:tcPr>
            <w:tcW w:w="2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240" w:after="12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Praça de Pagamento:</w:t>
            </w:r>
          </w:p>
          <w:p>
            <w:pPr>
              <w:pStyle w:val="Normal"/>
              <w:widowControl w:val="false"/>
              <w:spacing w:lineRule="auto" w:line="240" w:before="240" w:after="12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10275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240" w:after="120"/>
              <w:ind w:lef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>
            <w:pPr>
              <w:pStyle w:val="Normal"/>
              <w:widowControl w:val="false"/>
              <w:spacing w:lineRule="auto" w:line="240" w:before="240" w:after="120"/>
              <w:ind w:left="-1" w:hanging="0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>
      <w:pPr>
        <w:pStyle w:val="Normal"/>
        <w:tabs>
          <w:tab w:val="left" w:pos="0" w:leader="none"/>
        </w:tabs>
        <w:spacing w:lineRule="auto" w:line="240" w:before="240" w:after="120"/>
        <w:ind w:left="-1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fill="FBE4D5"/>
        <w:tabs>
          <w:tab w:val="left" w:pos="0" w:leader="none"/>
        </w:tabs>
        <w:spacing w:lineRule="auto" w:line="240" w:before="240" w:after="120"/>
        <w:ind w:left="-1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5. DECLARAÇÕES</w:t>
      </w:r>
    </w:p>
    <w:p>
      <w:pPr>
        <w:pStyle w:val="Normal"/>
        <w:shd w:val="clear" w:fill="FFFFFF"/>
        <w:tabs>
          <w:tab w:val="left" w:pos="567" w:leader="none"/>
        </w:tabs>
        <w:spacing w:lineRule="auto" w:line="240" w:before="240" w:after="120"/>
        <w:ind w:left="0" w:hanging="0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>
      <w:pPr>
        <w:pStyle w:val="Normal"/>
        <w:numPr>
          <w:ilvl w:val="0"/>
          <w:numId w:val="3"/>
        </w:numPr>
        <w:shd w:val="clear" w:fill="FFFFFF"/>
        <w:tabs>
          <w:tab w:val="left" w:pos="567" w:leader="none"/>
        </w:tabs>
        <w:spacing w:lineRule="auto" w:line="240" w:before="240" w:after="120"/>
        <w:ind w:left="720" w:hanging="2"/>
        <w:rPr>
          <w:sz w:val="24"/>
          <w:szCs w:val="24"/>
        </w:rPr>
      </w:pPr>
      <w:r>
        <w:rPr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>
      <w:pPr>
        <w:pStyle w:val="Normal"/>
        <w:numPr>
          <w:ilvl w:val="0"/>
          <w:numId w:val="3"/>
        </w:numPr>
        <w:shd w:val="clear" w:fill="FFFFFF"/>
        <w:tabs>
          <w:tab w:val="left" w:pos="567" w:leader="none"/>
        </w:tabs>
        <w:spacing w:lineRule="auto" w:line="240" w:before="240" w:after="120"/>
        <w:ind w:left="720" w:hanging="2"/>
        <w:rPr>
          <w:sz w:val="24"/>
          <w:szCs w:val="24"/>
        </w:rPr>
      </w:pPr>
      <w:r>
        <w:rPr>
          <w:sz w:val="24"/>
          <w:szCs w:val="24"/>
        </w:rPr>
        <w:t>Estou ciente de todos os regramentos e obrigações previstas no edital, seja nas fases de seleção e habilitação, seja na eventual premiação.</w:t>
      </w:r>
    </w:p>
    <w:p>
      <w:pPr>
        <w:pStyle w:val="Normal"/>
        <w:numPr>
          <w:ilvl w:val="0"/>
          <w:numId w:val="3"/>
        </w:numPr>
        <w:shd w:val="clear" w:fill="FFFFFF"/>
        <w:tabs>
          <w:tab w:val="left" w:pos="567" w:leader="none"/>
        </w:tabs>
        <w:spacing w:lineRule="auto" w:line="240" w:before="240" w:after="120"/>
        <w:ind w:left="720" w:hanging="2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>
      <w:pPr>
        <w:pStyle w:val="Normal"/>
        <w:numPr>
          <w:ilvl w:val="0"/>
          <w:numId w:val="3"/>
        </w:numPr>
        <w:shd w:val="clear" w:fill="FFFFFF"/>
        <w:tabs>
          <w:tab w:val="left" w:pos="567" w:leader="none"/>
        </w:tabs>
        <w:spacing w:lineRule="auto" w:line="240" w:before="240" w:after="120"/>
        <w:ind w:left="720"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>
      <w:pPr>
        <w:pStyle w:val="Normal"/>
        <w:numPr>
          <w:ilvl w:val="0"/>
          <w:numId w:val="3"/>
        </w:numPr>
        <w:shd w:val="clear" w:fill="FFFFFF"/>
        <w:tabs>
          <w:tab w:val="left" w:pos="567" w:leader="none"/>
        </w:tabs>
        <w:spacing w:lineRule="auto" w:line="240" w:before="240" w:after="120"/>
        <w:ind w:left="720" w:hanging="2"/>
        <w:rPr/>
      </w:pPr>
      <w:r>
        <w:rPr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>
      <w:pPr>
        <w:pStyle w:val="Normal"/>
        <w:shd w:val="clear" w:fill="FFFFFF"/>
        <w:tabs>
          <w:tab w:val="left" w:pos="567" w:leader="none"/>
        </w:tabs>
        <w:spacing w:lineRule="auto" w:line="240" w:before="240" w:after="120"/>
        <w:ind w:left="720" w:hanging="2"/>
        <w:rPr>
          <w:sz w:val="24"/>
          <w:szCs w:val="24"/>
        </w:rPr>
      </w:pPr>
      <w:r>
        <w:rPr/>
      </w:r>
    </w:p>
    <w:p>
      <w:pPr>
        <w:pStyle w:val="Normal"/>
        <w:shd w:val="clear" w:fill="FFFFFF"/>
        <w:tabs>
          <w:tab w:val="left" w:pos="567" w:leader="none"/>
        </w:tabs>
        <w:spacing w:lineRule="auto" w:line="240" w:before="240" w:after="120"/>
        <w:ind w:left="720" w:hanging="2"/>
        <w:rPr>
          <w:sz w:val="24"/>
          <w:szCs w:val="24"/>
        </w:rPr>
      </w:pPr>
      <w:r>
        <w:rPr/>
      </w:r>
    </w:p>
    <w:p>
      <w:pPr>
        <w:pStyle w:val="Normal"/>
        <w:shd w:val="clear" w:fill="FFFFFF"/>
        <w:tabs>
          <w:tab w:val="left" w:pos="567" w:leader="none"/>
        </w:tabs>
        <w:spacing w:lineRule="auto" w:line="240" w:before="240" w:after="120"/>
        <w:ind w:left="720" w:hanging="2"/>
        <w:rPr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3"/>
        </w:numPr>
        <w:shd w:val="clear" w:fill="FFFFFF"/>
        <w:tabs>
          <w:tab w:val="left" w:pos="567" w:leader="none"/>
        </w:tabs>
        <w:spacing w:lineRule="auto" w:line="240" w:before="240" w:after="120"/>
        <w:ind w:left="720" w:hanging="2"/>
        <w:rPr>
          <w:sz w:val="24"/>
          <w:szCs w:val="24"/>
        </w:rPr>
      </w:pPr>
      <w:r>
        <w:rPr>
          <w:sz w:val="24"/>
          <w:szCs w:val="24"/>
        </w:rPr>
        <w:t xml:space="preserve">Autorizo o </w:t>
      </w:r>
      <w:r>
        <w:rPr>
          <w:sz w:val="24"/>
          <w:szCs w:val="24"/>
        </w:rPr>
        <w:t>Municipio de Aracruz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</w:t>
      </w:r>
    </w:p>
    <w:p>
      <w:pPr>
        <w:pStyle w:val="Normal"/>
        <w:numPr>
          <w:ilvl w:val="0"/>
          <w:numId w:val="3"/>
        </w:numPr>
        <w:shd w:val="clear" w:fill="FFFFFF"/>
        <w:tabs>
          <w:tab w:val="left" w:pos="567" w:leader="none"/>
        </w:tabs>
        <w:spacing w:lineRule="auto" w:line="240" w:before="240" w:after="120"/>
        <w:ind w:left="720" w:hanging="2"/>
        <w:rPr>
          <w:sz w:val="24"/>
          <w:szCs w:val="24"/>
        </w:rPr>
      </w:pPr>
      <w:r>
        <w:rPr>
          <w:sz w:val="24"/>
          <w:szCs w:val="24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>
      <w:pPr>
        <w:pStyle w:val="Normal"/>
        <w:shd w:val="clear" w:fill="FFFFFF"/>
        <w:tabs>
          <w:tab w:val="left" w:pos="567" w:leader="none"/>
        </w:tabs>
        <w:spacing w:lineRule="auto" w:line="240" w:before="240" w:after="120"/>
        <w:ind w:left="-1" w:hanging="0"/>
        <w:rPr>
          <w:sz w:val="24"/>
          <w:szCs w:val="24"/>
        </w:rPr>
      </w:pPr>
      <w:r>
        <w:rPr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>
      <w:pPr>
        <w:pStyle w:val="Normal"/>
        <w:widowControl w:val="false"/>
        <w:tabs>
          <w:tab w:val="left" w:pos="567" w:leader="none"/>
          <w:tab w:val="left" w:pos="1134" w:leader="none"/>
        </w:tabs>
        <w:spacing w:lineRule="auto" w:line="240" w:before="240" w:after="120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spacing w:lineRule="auto" w:line="240" w:before="240" w:after="120"/>
        <w:ind w:left="-1"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_____________________,________/_______/ _______.</w:t>
      </w:r>
    </w:p>
    <w:p>
      <w:pPr>
        <w:pStyle w:val="Normal"/>
        <w:spacing w:lineRule="auto" w:line="240" w:before="240" w:after="120"/>
        <w:ind w:left="-1" w:hanging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240" w:after="120"/>
        <w:ind w:left="-1"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>
      <w:pPr>
        <w:pStyle w:val="Normal"/>
        <w:spacing w:lineRule="auto" w:line="240" w:before="0" w:after="0"/>
        <w:ind w:left="-1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>
      <w:pPr>
        <w:pStyle w:val="Normal"/>
        <w:spacing w:lineRule="auto" w:line="240" w:before="0" w:after="0"/>
        <w:ind w:left="-1" w:hanging="2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(Responsável Legal da Entidade Cultural)</w:t>
      </w:r>
    </w:p>
    <w:p>
      <w:pPr>
        <w:pStyle w:val="Normal"/>
        <w:spacing w:lineRule="auto" w:line="240" w:before="0" w:after="0"/>
        <w:ind w:left="-1" w:hanging="2"/>
        <w:jc w:val="center"/>
        <w:rPr/>
      </w:pPr>
      <w:r>
        <w:rPr>
          <w:sz w:val="24"/>
          <w:szCs w:val="24"/>
        </w:rPr>
        <w:t>NOME COMPLETO</w:t>
      </w:r>
    </w:p>
    <w:sectPr>
      <w:headerReference w:type="default" r:id="rId3"/>
      <w:footerReference w:type="default" r:id="rId4"/>
      <w:type w:val="nextPage"/>
      <w:pgSz w:w="11906" w:h="16838"/>
      <w:pgMar w:left="851" w:right="849" w:header="567" w:top="1133" w:footer="284" w:bottom="1133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spacing w:lineRule="auto" w:line="240"/>
      <w:ind w:left="0" w:hanging="2"/>
      <w:jc w:val="right"/>
      <w:rPr/>
    </w:pPr>
    <w:r>
      <w:rPr>
        <w:rFonts w:eastAsia="Times New Roman" w:cs="Times New Roman"/>
        <w:color w:val="000000"/>
        <w:sz w:val="16"/>
        <w:szCs w:val="16"/>
      </w:rPr>
      <w:t xml:space="preserve">Página </w:t>
    </w:r>
    <w:r>
      <w:rPr>
        <w:rFonts w:eastAsia="Times New Roman" w:cs="Times New Roman"/>
        <w:color w:val="000000"/>
        <w:sz w:val="16"/>
        <w:szCs w:val="16"/>
      </w:rPr>
      <w:fldChar w:fldCharType="begin"/>
    </w:r>
    <w:r>
      <w:instrText> PAGE </w:instrText>
    </w:r>
    <w:r>
      <w:fldChar w:fldCharType="separate"/>
    </w:r>
    <w:r>
      <w:t>10</w:t>
    </w:r>
    <w:r>
      <w:fldChar w:fldCharType="end"/>
    </w:r>
    <w:r>
      <w:rPr>
        <w:rFonts w:eastAsia="Times New Roman" w:cs="Times New Roman"/>
        <w:color w:val="000000"/>
        <w:sz w:val="16"/>
        <w:szCs w:val="16"/>
      </w:rPr>
      <w:t xml:space="preserve"> de </w:t>
    </w:r>
    <w:r>
      <w:rPr>
        <w:rFonts w:eastAsia="Times New Roman" w:cs="Times New Roman"/>
        <w:color w:val="000000"/>
        <w:sz w:val="16"/>
        <w:szCs w:val="16"/>
      </w:rPr>
      <w:fldChar w:fldCharType="begin"/>
      <w:drawing>
        <wp:anchor behindDoc="1" distT="114300" distB="114300" distL="114300" distR="114300" simplePos="0" locked="0" layoutInCell="1" allowOverlap="1" relativeHeight="11">
          <wp:simplePos x="0" y="0"/>
          <wp:positionH relativeFrom="column">
            <wp:posOffset>4718685</wp:posOffset>
          </wp:positionH>
          <wp:positionV relativeFrom="paragraph">
            <wp:posOffset>114300</wp:posOffset>
          </wp:positionV>
          <wp:extent cx="1764665" cy="615315"/>
          <wp:effectExtent l="0" t="0" r="0" b="0"/>
          <wp:wrapNone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793" t="91498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114300" distB="114300" distL="114300" distR="114300" simplePos="0" locked="0" layoutInCell="1" allowOverlap="1" relativeHeight="21">
          <wp:simplePos x="0" y="0"/>
          <wp:positionH relativeFrom="column">
            <wp:posOffset>-219075</wp:posOffset>
          </wp:positionH>
          <wp:positionV relativeFrom="paragraph">
            <wp:posOffset>204470</wp:posOffset>
          </wp:positionV>
          <wp:extent cx="1038225" cy="446405"/>
          <wp:effectExtent l="0" t="0" r="0" b="0"/>
          <wp:wrapNone/>
          <wp:docPr id="4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93117" r="81901" b="1415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instrText> NUMPAGES </w:instrText>
    </w:r>
    <w:r>
      <w:fldChar w:fldCharType="separate"/>
    </w:r>
    <w:r>
      <w:t>10</w:t>
    </w:r>
    <w:r>
      <w:fldChar w:fldCharType="end"/>
    </w:r>
    <w:r>
      <w:rPr>
        <w:rFonts w:eastAsia="Times New Roman" w:cs="Times New Roman"/>
        <w:color w:val="000000"/>
        <w:sz w:val="16"/>
        <w:szCs w:val="16"/>
      </w:rPr>
      <w:fldChar w:fldCharType="begin"/>
    </w:r>
    <w:r>
      <w:instrText> NUMPAGES </w:instrText>
    </w:r>
    <w:r>
      <w:fldChar w:fldCharType="separate"/>
    </w:r>
    <w:r>
      <w:t>10</w:t>
    </w:r>
    <w:r>
      <w:fldChar w:fldCharType="end"/>
    </w:r>
  </w:p>
  <w:p>
    <w:pPr>
      <w:pStyle w:val="Normal"/>
      <w:pBdr/>
      <w:spacing w:lineRule="auto" w:line="240" w:before="0" w:after="200"/>
      <w:ind w:left="0" w:hanging="2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252" w:leader="none"/>
        <w:tab w:val="right" w:pos="8504" w:leader="none"/>
      </w:tabs>
      <w:spacing w:lineRule="auto" w:line="240" w:before="0" w:after="0"/>
      <w:ind w:left="-1" w:hanging="0"/>
      <w:jc w:val="left"/>
      <w:rPr>
        <w:rFonts w:ascii="Arial" w:hAnsi="Arial" w:eastAsia="Arial" w:cs="Arial"/>
      </w:rPr>
    </w:pPr>
    <w:r>
      <w:rPr>
        <w:rFonts w:eastAsia="Arial" w:cs="Arial" w:ascii="Arial" w:hAnsi="Arial"/>
      </w:rPr>
      <w:drawing>
        <wp:anchor behindDoc="1" distT="114300" distB="114300" distL="114300" distR="114300" simplePos="0" locked="0" layoutInCell="1" allowOverlap="1" relativeHeight="31">
          <wp:simplePos x="0" y="0"/>
          <wp:positionH relativeFrom="column">
            <wp:posOffset>-264160</wp:posOffset>
          </wp:positionH>
          <wp:positionV relativeFrom="paragraph">
            <wp:posOffset>-245745</wp:posOffset>
          </wp:positionV>
          <wp:extent cx="1083310" cy="619125"/>
          <wp:effectExtent l="0" t="0" r="0" b="0"/>
          <wp:wrapNone/>
          <wp:docPr id="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79289" b="91747"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1">
          <wp:simplePos x="0" y="0"/>
          <wp:positionH relativeFrom="column">
            <wp:posOffset>1238885</wp:posOffset>
          </wp:positionH>
          <wp:positionV relativeFrom="paragraph">
            <wp:posOffset>-389255</wp:posOffset>
          </wp:positionV>
          <wp:extent cx="4142740" cy="85788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42740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keepNext/>
      <w:keepLines w:val="false"/>
      <w:widowControl/>
      <w:pBdr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2"/>
      <w:jc w:val="both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"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sz w:val="24"/>
        <w:b w:val="false"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  <w:position w:val="0"/>
        <w:sz w:val="24"/>
        <w:sz w:val="24"/>
        <w:b/>
        <w:rFonts w:eastAsia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  <w:position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  <w:position w:val="0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  <w:position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  <w:position w:val="0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  <w:position w:val="0"/>
        <w:sz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  <w:position w:val="0"/>
        <w:sz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  <w:position w:val="0"/>
        <w:sz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  <w:position w:val="0"/>
        <w:sz w:val="22"/>
      </w:rPr>
    </w:lvl>
  </w:abstractNum>
  <w:abstractNum w:abstractNumId="4"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/>
    </w:pPrDefault>
  </w:docDefaults>
  <w:style w:type="paragraph" w:styleId="Normal" w:customStyle="1">
    <w:name w:val="Normal"/>
    <w:qFormat/>
    <w:pPr>
      <w:widowControl/>
      <w:bidi w:val="0"/>
      <w:spacing w:lineRule="auto" w:line="276" w:before="0" w:after="200"/>
      <w:ind w:left="-1" w:hanging="1"/>
      <w:jc w:val="left"/>
      <w:textAlignment w:val="top"/>
      <w:outlineLvl w:val="0"/>
    </w:pPr>
    <w:rPr>
      <w:rFonts w:ascii="Times New Roman" w:hAnsi="Times New Roman" w:eastAsia="Times New Roman" w:cs="Calibri"/>
      <w:color w:val="auto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Pr>
      <w:rFonts w:ascii="Calibri" w:hAnsi="Calibri" w:eastAsia="Calibri" w:cs="Times New Roman"/>
      <w:w w:val="100"/>
      <w:position w:val="0"/>
      <w:sz w:val="22"/>
      <w:effect w:val="none"/>
      <w:vertAlign w:val="baseline"/>
      <w:em w:val="none"/>
    </w:rPr>
  </w:style>
  <w:style w:type="character" w:styleId="TextodebaloChar" w:customStyle="1">
    <w:name w:val="Texto de balão Char"/>
    <w:qFormat/>
    <w:rPr>
      <w:rFonts w:ascii="Segoe UI" w:hAnsi="Segoe UI" w:cs="Segoe UI"/>
      <w:w w:val="100"/>
      <w:position w:val="0"/>
      <w:sz w:val="18"/>
      <w:sz w:val="18"/>
      <w:szCs w:val="18"/>
      <w:effect w:val="none"/>
      <w:vertAlign w:val="baseline"/>
      <w:em w:val="none"/>
      <w:lang w:eastAsia="en-US"/>
    </w:rPr>
  </w:style>
  <w:style w:type="character" w:styleId="Annotationreference">
    <w:name w:val="annotation reference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comentrioChar" w:customStyle="1">
    <w:name w:val="Texto de comentário Char"/>
    <w:qFormat/>
    <w:rPr>
      <w:w w:val="100"/>
      <w:position w:val="0"/>
      <w:sz w:val="22"/>
      <w:effect w:val="none"/>
      <w:vertAlign w:val="baseline"/>
      <w:em w:val="none"/>
      <w:lang w:eastAsia="en-US"/>
    </w:rPr>
  </w:style>
  <w:style w:type="character" w:styleId="AssuntodocomentrioChar" w:customStyle="1">
    <w:name w:val="Assunto do comentário Char"/>
    <w:qFormat/>
    <w:rPr>
      <w:b/>
      <w:bCs/>
      <w:w w:val="100"/>
      <w:position w:val="0"/>
      <w:sz w:val="22"/>
      <w:effect w:val="none"/>
      <w:vertAlign w:val="baseline"/>
      <w:em w:val="none"/>
      <w:lang w:eastAsia="en-US"/>
    </w:rPr>
  </w:style>
  <w:style w:type="character" w:styleId="CabealhoCharCabealhoCharCharCharCharCharCabealhoCharCharCharCharCharCharChar1CabealhoCharCharCharCharCharCharCharCharCabealhoCharCharCharChar1CabealhoCharCharCharCharCharCharCharCharCharCharCharChar" w:customStyle="1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qFormat/>
    <w:rPr>
      <w:w w:val="100"/>
      <w:position w:val="0"/>
      <w:sz w:val="22"/>
      <w:sz w:val="22"/>
      <w:szCs w:val="22"/>
      <w:effect w:val="none"/>
      <w:vertAlign w:val="baseline"/>
      <w:em w:val="none"/>
      <w:lang w:eastAsia="en-US"/>
    </w:rPr>
  </w:style>
  <w:style w:type="character" w:styleId="LinkdaInternet">
    <w:name w:val="Link da Internet"/>
    <w:qFormat/>
    <w:rPr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styleId="Strong">
    <w:name w:val="Strong"/>
    <w:qFormat/>
    <w:rPr>
      <w:b/>
      <w:bCs/>
      <w:w w:val="100"/>
      <w:position w:val="0"/>
      <w:sz w:val="22"/>
      <w:effect w:val="none"/>
      <w:vertAlign w:val="baseline"/>
      <w:em w:val="none"/>
    </w:rPr>
  </w:style>
  <w:style w:type="character" w:styleId="CorpodetextoChar" w:customStyle="1">
    <w:name w:val="Corpo de texto Char"/>
    <w:qFormat/>
    <w:rPr>
      <w:rFonts w:ascii="Times New Roman" w:hAnsi="Times New Roman" w:eastAsia="Times New Roman"/>
      <w:w w:val="100"/>
      <w:position w:val="0"/>
      <w:sz w:val="30"/>
      <w:sz w:val="30"/>
      <w:effect w:val="none"/>
      <w:vertAlign w:val="baseline"/>
      <w:em w:val="none"/>
    </w:rPr>
  </w:style>
  <w:style w:type="character" w:styleId="FollowedHyperlink">
    <w:name w:val="FollowedHyperlink"/>
    <w:qFormat/>
    <w:rPr>
      <w:color w:val="954F72"/>
      <w:w w:val="100"/>
      <w:position w:val="0"/>
      <w:sz w:val="22"/>
      <w:u w:val="single"/>
      <w:effect w:val="none"/>
      <w:vertAlign w:val="baseline"/>
      <w:em w:val="non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a1c78"/>
    <w:rPr>
      <w:lang w:eastAsia="en-US"/>
    </w:rPr>
  </w:style>
  <w:style w:type="character" w:styleId="Hiperlink" w:customStyle="1">
    <w:name w:val="Hiperlink"/>
    <w:qFormat/>
    <w:rsid w:val="00813c70"/>
    <w:rPr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styleId="ListLabel1">
    <w:name w:val="ListLabel 1"/>
    <w:qFormat/>
    <w:rPr>
      <w:b w:val="false"/>
      <w:sz w:val="24"/>
    </w:rPr>
  </w:style>
  <w:style w:type="character" w:styleId="ListLabel2">
    <w:name w:val="ListLabel 2"/>
    <w:qFormat/>
    <w:rPr>
      <w:rFonts w:eastAsia="Calibri" w:cs="Calibri"/>
      <w:b/>
      <w:position w:val="0"/>
      <w:sz w:val="24"/>
      <w:sz w:val="24"/>
      <w:vertAlign w:val="baseline"/>
    </w:rPr>
  </w:style>
  <w:style w:type="character" w:styleId="ListLabel3">
    <w:name w:val="ListLabel 3"/>
    <w:qFormat/>
    <w:rPr>
      <w:position w:val="0"/>
      <w:sz w:val="22"/>
      <w:vertAlign w:val="baseline"/>
    </w:rPr>
  </w:style>
  <w:style w:type="character" w:styleId="ListLabel4">
    <w:name w:val="ListLabel 4"/>
    <w:qFormat/>
    <w:rPr>
      <w:position w:val="0"/>
      <w:sz w:val="22"/>
      <w:vertAlign w:val="baseline"/>
    </w:rPr>
  </w:style>
  <w:style w:type="character" w:styleId="ListLabel5">
    <w:name w:val="ListLabel 5"/>
    <w:qFormat/>
    <w:rPr>
      <w:position w:val="0"/>
      <w:sz w:val="22"/>
      <w:vertAlign w:val="baseline"/>
    </w:rPr>
  </w:style>
  <w:style w:type="character" w:styleId="ListLabel6">
    <w:name w:val="ListLabel 6"/>
    <w:qFormat/>
    <w:rPr>
      <w:position w:val="0"/>
      <w:sz w:val="22"/>
      <w:vertAlign w:val="baseline"/>
    </w:rPr>
  </w:style>
  <w:style w:type="character" w:styleId="ListLabel7">
    <w:name w:val="ListLabel 7"/>
    <w:qFormat/>
    <w:rPr>
      <w:position w:val="0"/>
      <w:sz w:val="22"/>
      <w:vertAlign w:val="baseline"/>
    </w:rPr>
  </w:style>
  <w:style w:type="character" w:styleId="ListLabel8">
    <w:name w:val="ListLabel 8"/>
    <w:qFormat/>
    <w:rPr>
      <w:position w:val="0"/>
      <w:sz w:val="22"/>
      <w:vertAlign w:val="baseline"/>
    </w:rPr>
  </w:style>
  <w:style w:type="character" w:styleId="ListLabel9">
    <w:name w:val="ListLabel 9"/>
    <w:qFormat/>
    <w:rPr>
      <w:position w:val="0"/>
      <w:sz w:val="22"/>
      <w:vertAlign w:val="baseline"/>
    </w:rPr>
  </w:style>
  <w:style w:type="character" w:styleId="ListLabel10">
    <w:name w:val="ListLabel 10"/>
    <w:qFormat/>
    <w:rPr>
      <w:position w:val="0"/>
      <w:sz w:val="22"/>
      <w:vertAlign w:val="baselin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1"/>
    <w:pPr>
      <w:spacing w:before="240" w:after="0"/>
    </w:pPr>
    <w:rPr>
      <w:rFonts w:ascii="Times New Roman" w:hAnsi="Times New Roman" w:eastAsia="Times New Roman"/>
      <w:sz w:val="30"/>
      <w:szCs w:val="20"/>
      <w:lang w:eastAsia="pt-BR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aColoridanfase11" w:customStyle="1">
    <w:name w:val="Lista Colorida - Ênfase 11"/>
    <w:basedOn w:val="Normal1"/>
    <w:qFormat/>
    <w:pPr>
      <w:spacing w:before="0" w:after="0"/>
      <w:ind w:left="720" w:hanging="0"/>
      <w:contextualSpacing/>
    </w:pPr>
    <w:rPr/>
  </w:style>
  <w:style w:type="paragraph" w:styleId="Rodap">
    <w:name w:val="Footer"/>
    <w:basedOn w:val="Normal1"/>
    <w:qFormat/>
    <w:pPr/>
    <w:rPr/>
  </w:style>
  <w:style w:type="paragraph" w:styleId="ListParagraph">
    <w:name w:val="List Paragraph"/>
    <w:basedOn w:val="Normal1"/>
    <w:qFormat/>
    <w:pPr>
      <w:suppressAutoHyphens w:val="false"/>
      <w:spacing w:before="0" w:after="0"/>
      <w:ind w:left="720" w:hanging="0"/>
      <w:jc w:val="left"/>
    </w:pPr>
    <w:rPr>
      <w:rFonts w:ascii="Times New Roman" w:hAnsi="Times New Roman" w:eastAsia="Times New Roman"/>
      <w:sz w:val="20"/>
      <w:szCs w:val="20"/>
      <w:lang w:eastAsia="ar-SA"/>
    </w:rPr>
  </w:style>
  <w:style w:type="paragraph" w:styleId="BalloonText">
    <w:name w:val="Balloon Text"/>
    <w:basedOn w:val="Normal1"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1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Texto1" w:customStyle="1">
    <w:name w:val="texto1"/>
    <w:basedOn w:val="Normal1"/>
    <w:qFormat/>
    <w:pPr>
      <w:spacing w:beforeAutospacing="1" w:afterAutospacing="1"/>
      <w:jc w:val="left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Padro" w:customStyle="1">
    <w:name w:val="padro"/>
    <w:basedOn w:val="Normal1"/>
    <w:qFormat/>
    <w:pPr>
      <w:spacing w:beforeAutospacing="1" w:afterAutospacing="1"/>
      <w:jc w:val="left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abealhoCabealhoCharCharCharCharCabealhoCharCharCharCharCharCharCabealhoCharCharCharCharCharCharCharCabealhoCharCharCharCabealhoCharCharCharCharCharCharCharCharCharCharCharCabealhoCharChar" w:customStyle="1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1"/>
    <w:qFormat/>
    <w:pPr>
      <w:spacing w:before="0" w:after="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1"/>
      <w:ind w:left="-1" w:hanging="1"/>
      <w:jc w:val="left"/>
      <w:textAlignment w:val="top"/>
      <w:outlineLvl w:val="0"/>
    </w:pPr>
    <w:rPr>
      <w:rFonts w:ascii="Arial" w:hAnsi="Arial" w:cs="Arial" w:eastAsia="Calibri"/>
      <w:color w:val="000000"/>
      <w:sz w:val="24"/>
      <w:szCs w:val="24"/>
      <w:lang w:val="pt-BR" w:eastAsia="zh-CN" w:bidi="hi-IN"/>
    </w:rPr>
  </w:style>
  <w:style w:type="paragraph" w:styleId="NormalWeb">
    <w:name w:val="Normal (Web)"/>
    <w:basedOn w:val="Normal1"/>
    <w:uiPriority w:val="99"/>
    <w:qFormat/>
    <w:pPr>
      <w:spacing w:beforeAutospacing="1" w:afterAutospacing="1"/>
      <w:jc w:val="left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qFormat/>
    <w:pPr>
      <w:widowControl/>
      <w:suppressAutoHyphens w:val="true"/>
      <w:bidi w:val="0"/>
      <w:spacing w:lineRule="atLeast" w:line="1"/>
      <w:ind w:left="10" w:hanging="10"/>
      <w:jc w:val="left"/>
      <w:textAlignment w:val="top"/>
      <w:outlineLvl w:val="0"/>
    </w:pPr>
    <w:rPr>
      <w:rFonts w:ascii="Arial" w:hAnsi="Arial" w:eastAsia="Arial" w:cs="Arial"/>
      <w:color w:val="FF0000"/>
      <w:sz w:val="24"/>
      <w:szCs w:val="22"/>
      <w:lang w:val="en-US" w:eastAsia="en-US" w:bidi="hi-IN"/>
    </w:rPr>
  </w:style>
  <w:style w:type="paragraph" w:styleId="Normal11" w:customStyle="1">
    <w:name w:val="Normal1"/>
    <w:qFormat/>
    <w:pPr>
      <w:widowControl/>
      <w:bidi w:val="0"/>
      <w:spacing w:lineRule="auto" w:line="276" w:before="0" w:after="200"/>
      <w:ind w:left="-1" w:hanging="1"/>
      <w:jc w:val="left"/>
      <w:textAlignment w:val="top"/>
      <w:outlineLvl w:val="0"/>
    </w:pPr>
    <w:rPr>
      <w:rFonts w:ascii="Times New Roman" w:hAnsi="Times New Roman" w:eastAsia="Times New Roman" w:cs="Calibri"/>
      <w:color w:val="auto"/>
      <w:sz w:val="22"/>
      <w:szCs w:val="22"/>
      <w:lang w:val="pt-BR" w:eastAsia="zh-CN" w:bidi="hi-IN"/>
    </w:rPr>
  </w:style>
  <w:style w:type="paragraph" w:styleId="Subttulo">
    <w:name w:val="Subtitle"/>
    <w:basedOn w:val="Normal1"/>
    <w:next w:val="Normal"/>
    <w:uiPriority w:val="11"/>
    <w:qFormat/>
    <w:pPr>
      <w:keepNext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1"/>
    <w:link w:val="CabealhoChar"/>
    <w:uiPriority w:val="99"/>
    <w:unhideWhenUsed/>
    <w:rsid w:val="004a1c78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pacing w:line="1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3">
    <w:name w:val="Table Normal"/>
    <w:pPr>
      <w:spacing w:line="1" w:lineRule="atLeast"/>
    </w:pPr>
    <w:rPr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v.br/culturaviva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N3hSvsb56pkKqyzOf1vuJVLT8Wg==">CgMxLjAyCGguZ2pkZ3hzOAByITEwOGFPSm1IZmgyYjQwYjg3ckJmY01SeE1oSnh5R3Vhaw==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LibreOffice/5.2.3.3$Windows_x86 LibreOffice_project/d54a8868f08a7b39642414cf2c8ef2f228f780cf</Application>
  <Pages>10</Pages>
  <Words>2442</Words>
  <Characters>12478</Characters>
  <CharactersWithSpaces>15153</CharactersWithSpaces>
  <Paragraphs>387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2023-08-27T17:02:00Z</dcterms:created>
  <dc:creator>Daniel Castro Doria de Menezes</dc:creator>
  <dc:description/>
  <dc:language>pt-BR</dc:language>
  <cp:lastModifiedBy/>
  <dcterms:modified xsi:type="dcterms:W3CDTF">2024-11-02T16:27:21Z</dcterms:modified>
  <cp:revision>1</cp:revision>
  <dc:subject/>
  <dc:title/>
</cp:coreProperties>
</file>